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C50E204"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D01A27">
        <w:rPr>
          <w:rFonts w:ascii="GHEA Grapalat" w:hAnsi="GHEA Grapalat"/>
          <w:i w:val="0"/>
          <w:sz w:val="24"/>
          <w:szCs w:val="24"/>
          <w:lang w:val="hy-AM"/>
        </w:rPr>
        <w:t>09</w:t>
      </w:r>
      <w:r w:rsidR="00AB2375" w:rsidRPr="00AB2375">
        <w:rPr>
          <w:rFonts w:ascii="GHEA Grapalat" w:hAnsi="GHEA Grapalat"/>
          <w:i w:val="0"/>
          <w:sz w:val="24"/>
          <w:szCs w:val="24"/>
        </w:rPr>
        <w:t>” “0</w:t>
      </w:r>
      <w:r w:rsidR="00D01A27">
        <w:rPr>
          <w:rFonts w:ascii="GHEA Grapalat" w:hAnsi="GHEA Grapalat"/>
          <w:i w:val="0"/>
          <w:sz w:val="24"/>
          <w:szCs w:val="24"/>
          <w:lang w:val="hy-AM"/>
        </w:rPr>
        <w:t>9</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26135FAF"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D52046">
        <w:rPr>
          <w:rFonts w:ascii="GHEA Grapalat" w:hAnsi="GHEA Grapalat"/>
          <w:i w:val="0"/>
          <w:sz w:val="24"/>
          <w:szCs w:val="24"/>
        </w:rPr>
        <w:t>EQ-GHAShDzB-26/216</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0A28AD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233D3C">
        <w:rPr>
          <w:rFonts w:ascii="GHEA Grapalat" w:hAnsi="GHEA Grapalat"/>
          <w:b/>
          <w:bCs/>
          <w:i w:val="0"/>
          <w:spacing w:val="6"/>
          <w:sz w:val="24"/>
          <w:szCs w:val="24"/>
        </w:rPr>
        <w:t>Строительные работы по возведению пандусов в административном районе Аджапняк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44D199E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0F05F0">
        <w:rPr>
          <w:rFonts w:ascii="GHEA Grapalat" w:hAnsi="GHEA Grapalat"/>
          <w:b/>
          <w:sz w:val="22"/>
          <w:szCs w:val="22"/>
          <w:lang w:val="hy-AM"/>
        </w:rPr>
        <w:t>09:30 часов 18.09.2026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41CAF1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F05F0">
        <w:rPr>
          <w:rFonts w:ascii="GHEA Grapalat" w:hAnsi="GHEA Grapalat"/>
          <w:b/>
          <w:sz w:val="22"/>
          <w:szCs w:val="22"/>
          <w:lang w:val="hy-AM"/>
        </w:rPr>
        <w:t>09:30 часов 18.09.2026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E730805"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D52046">
        <w:rPr>
          <w:rFonts w:ascii="GHEA Grapalat" w:hAnsi="GHEA Grapalat"/>
          <w:i/>
        </w:rPr>
        <w:t>EQ-GHAShDzB-26/216</w:t>
      </w:r>
      <w:r w:rsidRPr="00623208">
        <w:rPr>
          <w:rFonts w:ascii="GHEA Grapalat" w:hAnsi="GHEA Grapalat" w:cs="Times Armenian"/>
          <w:i/>
        </w:rPr>
        <w:br/>
      </w:r>
      <w:r w:rsidRPr="00623208">
        <w:rPr>
          <w:rFonts w:ascii="GHEA Grapalat" w:hAnsi="GHEA Grapalat"/>
          <w:i/>
        </w:rPr>
        <w:t xml:space="preserve">№ 3 от </w:t>
      </w:r>
      <w:r w:rsidR="00D01A27">
        <w:rPr>
          <w:rFonts w:ascii="GHEA Grapalat" w:hAnsi="GHEA Grapalat"/>
          <w:i/>
          <w:lang w:val="hy-AM"/>
        </w:rPr>
        <w:t>09</w:t>
      </w:r>
      <w:r w:rsidR="00A52966" w:rsidRPr="00D342CC">
        <w:rPr>
          <w:rFonts w:ascii="GHEA Grapalat" w:hAnsi="GHEA Grapalat"/>
          <w:i/>
        </w:rPr>
        <w:t>.0</w:t>
      </w:r>
      <w:r w:rsidR="00D01A27">
        <w:rPr>
          <w:rFonts w:ascii="GHEA Grapalat" w:hAnsi="GHEA Grapalat"/>
          <w:i/>
          <w:lang w:val="hy-AM"/>
        </w:rPr>
        <w:t>9</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ACF79F6" w:rsidR="000B63C5" w:rsidRPr="007950DA" w:rsidRDefault="006518C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В НАСТОЯЩЕЕ ВРЕМЯ ВЕДУТСЯ </w:t>
      </w:r>
      <w:r w:rsidR="00233D3C">
        <w:rPr>
          <w:rFonts w:ascii="GHEA Grapalat" w:eastAsia="MS Mincho" w:hAnsi="GHEA Grapalat"/>
          <w:b/>
          <w:caps/>
          <w:szCs w:val="18"/>
          <w:lang w:eastAsia="ja-JP"/>
        </w:rPr>
        <w:t>Строительные работы по возведению пандусов в административном районе Аджапняк города Еревана......</w:t>
      </w:r>
      <w:r w:rsidR="00745A68">
        <w:rPr>
          <w:rFonts w:ascii="GHEA Grapalat" w:eastAsia="MS Mincho" w:hAnsi="GHEA Grapalat"/>
          <w:b/>
          <w:caps/>
          <w:szCs w:val="18"/>
          <w:lang w:eastAsia="ja-JP"/>
        </w:rPr>
        <w:t>.</w:t>
      </w:r>
      <w:r w:rsidR="0067202F">
        <w:rPr>
          <w:rFonts w:ascii="GHEA Grapalat" w:eastAsia="MS Mincho" w:hAnsi="GHEA Grapalat"/>
          <w:b/>
          <w:caps/>
          <w:szCs w:val="18"/>
          <w:lang w:eastAsia="ja-JP"/>
        </w:rPr>
        <w:t>.</w:t>
      </w:r>
      <w:r w:rsidR="00831A65">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831A65">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F15ED13" w:rsidR="000B63C5" w:rsidRPr="00D248FC" w:rsidRDefault="006518CC" w:rsidP="000B63C5">
      <w:pPr>
        <w:widowControl w:val="0"/>
        <w:jc w:val="center"/>
        <w:rPr>
          <w:rFonts w:ascii="GHEA Grapalat" w:hAnsi="GHEA Grapalat"/>
          <w:b/>
        </w:rPr>
      </w:pPr>
      <w:r>
        <w:rPr>
          <w:rFonts w:ascii="GHEA Grapalat" w:hAnsi="GHEA Grapalat"/>
          <w:b/>
        </w:rPr>
        <w:t xml:space="preserve">В НАСТОЯЩЕЕ ВРЕМЯ ВЕДУТСЯ </w:t>
      </w:r>
      <w:r w:rsidRPr="008D7032">
        <w:rPr>
          <w:rFonts w:ascii="GHEA Grapalat" w:hAnsi="GHEA Grapalat"/>
          <w:b/>
          <w:caps/>
        </w:rPr>
        <w:t xml:space="preserve">РЕМОНТНЫЕ </w:t>
      </w:r>
      <w:r w:rsidR="00233D3C">
        <w:rPr>
          <w:rFonts w:ascii="GHEA Grapalat" w:hAnsi="GHEA Grapalat"/>
          <w:b/>
          <w:caps/>
        </w:rPr>
        <w:t>Строительные работы по возведению пандусов в административном районе Аджапняк города Еревана......</w:t>
      </w:r>
      <w:r w:rsidR="00745A68">
        <w:rPr>
          <w:rFonts w:ascii="GHEA Grapalat" w:hAnsi="GHEA Grapalat"/>
          <w:b/>
          <w:caps/>
        </w:rPr>
        <w:t>.</w:t>
      </w:r>
      <w:r w:rsidR="0067202F">
        <w:rPr>
          <w:rFonts w:ascii="GHEA Grapalat" w:hAnsi="GHEA Grapalat"/>
          <w:b/>
          <w:caps/>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4F672BB7" w14:textId="77777777" w:rsidR="008D7032" w:rsidRDefault="008D7032"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19E34D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D52046">
        <w:rPr>
          <w:rFonts w:ascii="GHEA Grapalat" w:hAnsi="GHEA Grapalat"/>
          <w:b/>
          <w:bCs/>
          <w:i/>
        </w:rPr>
        <w:t>EQ-GHAShDzB-26/216</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62A3CB2"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233D3C">
        <w:rPr>
          <w:rFonts w:ascii="GHEA Grapalat" w:hAnsi="GHEA Grapalat"/>
          <w:b/>
          <w:bCs/>
          <w:i w:val="0"/>
          <w:spacing w:val="6"/>
          <w:sz w:val="24"/>
          <w:szCs w:val="24"/>
        </w:rPr>
        <w:t>Строительные работы по возведению пандусов в административном районе Аджапняк города Еревана......</w:t>
      </w:r>
      <w:r w:rsidR="00745A68">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56C25DDA" w:rsidR="000B63C5" w:rsidRPr="00DB5998" w:rsidRDefault="00473FC3" w:rsidP="00D248FC">
            <w:pPr>
              <w:pStyle w:val="BodyTextIndent2"/>
              <w:widowControl w:val="0"/>
              <w:spacing w:after="120" w:line="240" w:lineRule="auto"/>
              <w:ind w:firstLine="0"/>
              <w:jc w:val="center"/>
              <w:rPr>
                <w:rFonts w:ascii="GHEA Grapalat" w:hAnsi="GHEA Grapalat"/>
                <w:sz w:val="24"/>
                <w:szCs w:val="24"/>
              </w:rPr>
            </w:pPr>
            <w:r>
              <w:rPr>
                <w:rFonts w:ascii="GHEA Grapalat" w:hAnsi="GHEA Grapalat"/>
                <w:b/>
                <w:bCs/>
                <w:i/>
                <w:iCs/>
                <w:lang w:val="hy-AM"/>
              </w:rPr>
              <w:t>1 999 842</w:t>
            </w:r>
          </w:p>
        </w:tc>
        <w:tc>
          <w:tcPr>
            <w:tcW w:w="6175" w:type="dxa"/>
            <w:vAlign w:val="center"/>
          </w:tcPr>
          <w:p w14:paraId="0D668137" w14:textId="2AECC90D" w:rsidR="000B63C5" w:rsidRPr="00233D3C" w:rsidRDefault="00233D3C" w:rsidP="008D7032">
            <w:pPr>
              <w:pStyle w:val="BodyTextIndent2"/>
              <w:widowControl w:val="0"/>
              <w:spacing w:line="240" w:lineRule="auto"/>
              <w:ind w:firstLine="0"/>
              <w:jc w:val="center"/>
              <w:rPr>
                <w:rFonts w:ascii="GHEA Grapalat" w:hAnsi="GHEA Grapalat"/>
                <w:vertAlign w:val="subscript"/>
                <w:lang w:val="hy-AM"/>
              </w:rPr>
            </w:pPr>
            <w:r>
              <w:rPr>
                <w:rFonts w:ascii="GHEA Grapalat" w:hAnsi="GHEA Grapalat" w:cs="Calibri"/>
                <w:color w:val="000000"/>
              </w:rPr>
              <w:t>Строительные работы по возведению пандусов в административном районе Аджапняк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AF6AA5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F05F0">
        <w:rPr>
          <w:rFonts w:ascii="GHEA Grapalat" w:hAnsi="GHEA Grapalat"/>
          <w:b/>
          <w:bCs/>
          <w:sz w:val="24"/>
          <w:szCs w:val="24"/>
        </w:rPr>
        <w:t>09:30 часов 18.09.2026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CAC566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F05F0">
        <w:rPr>
          <w:rFonts w:ascii="GHEA Grapalat" w:hAnsi="GHEA Grapalat"/>
          <w:b/>
          <w:bCs/>
          <w:sz w:val="24"/>
          <w:szCs w:val="24"/>
        </w:rPr>
        <w:t>09:30 часов 18.09.2026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04CF0E0F" w14:textId="77777777" w:rsidR="008D7032" w:rsidRDefault="008D7032"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5E29EA0"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D52046">
        <w:rPr>
          <w:rFonts w:ascii="GHEA Grapalat" w:hAnsi="GHEA Grapalat"/>
          <w:b/>
          <w:sz w:val="24"/>
          <w:szCs w:val="24"/>
        </w:rPr>
        <w:t>EQ-GHAShDzB-26/216</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2E2379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D52046">
        <w:rPr>
          <w:rFonts w:ascii="GHEA Grapalat" w:hAnsi="GHEA Grapalat"/>
        </w:rPr>
        <w:t>EQ-GHAShDzB-26/216</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7CF751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D52046">
        <w:rPr>
          <w:rFonts w:ascii="GHEA Grapalat" w:hAnsi="GHEA Grapalat"/>
        </w:rPr>
        <w:t>EQ-GHAShDzB-26/216</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17DB8E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D52046">
        <w:rPr>
          <w:rFonts w:ascii="GHEA Grapalat" w:hAnsi="GHEA Grapalat"/>
        </w:rPr>
        <w:t>EQ-GHAShDzB-26/216</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DC49E7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D52046">
        <w:rPr>
          <w:rFonts w:ascii="GHEA Grapalat" w:hAnsi="GHEA Grapalat"/>
          <w:b/>
          <w:sz w:val="24"/>
          <w:szCs w:val="24"/>
        </w:rPr>
        <w:t>EQ-GHAShDzB-26/216</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32B311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D52046">
        <w:rPr>
          <w:rFonts w:ascii="GHEA Grapalat" w:hAnsi="GHEA Grapalat"/>
          <w:b/>
          <w:sz w:val="24"/>
          <w:szCs w:val="24"/>
        </w:rPr>
        <w:t>EQ-GHAShDzB-26/216</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2575AA3"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D52046">
        <w:rPr>
          <w:rFonts w:ascii="GHEA Grapalat" w:hAnsi="GHEA Grapalat"/>
          <w:spacing w:val="-6"/>
        </w:rPr>
        <w:t>EQ-GHAShDzB-26/216</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CD3B009" w:rsidR="00861167" w:rsidRPr="003621E1" w:rsidRDefault="00233D3C"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по возведению пандусов в административном районе Аджапняк города Еревана......</w:t>
            </w:r>
            <w:r w:rsidR="00745A68">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D44BC2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D52046">
        <w:rPr>
          <w:rFonts w:ascii="GHEA Grapalat" w:hAnsi="GHEA Grapalat"/>
          <w:b/>
          <w:sz w:val="24"/>
          <w:szCs w:val="24"/>
        </w:rPr>
        <w:t>EQ-GHAShDzB-26/216</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7107EAE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D52046">
        <w:rPr>
          <w:rFonts w:ascii="GHEA Grapalat" w:hAnsi="GHEA Grapalat"/>
          <w:bCs/>
          <w:sz w:val="24"/>
          <w:szCs w:val="24"/>
        </w:rPr>
        <w:t>EQ-GHAShDzB-26/216</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FA6A7D6"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D52046">
        <w:rPr>
          <w:rFonts w:ascii="GHEA Grapalat" w:hAnsi="GHEA Grapalat"/>
          <w:b/>
        </w:rPr>
        <w:t>EQ-GHAShDzB-26/216</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6B8C64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16411">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C647E64"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D52046">
        <w:rPr>
          <w:rFonts w:ascii="GHEA Grapalat" w:hAnsi="GHEA Grapalat"/>
          <w:bCs/>
        </w:rPr>
        <w:t>EQ-GHAShDzB-26/216</w:t>
      </w:r>
      <w:r w:rsidRPr="00C83AD1">
        <w:rPr>
          <w:rFonts w:ascii="GHEA Grapalat" w:hAnsi="GHEA Grapalat"/>
          <w:bCs/>
        </w:rPr>
        <w:t>''</w:t>
      </w:r>
    </w:p>
    <w:p w14:paraId="76B3C330" w14:textId="0266F465" w:rsidR="00A7594A" w:rsidRPr="009073F2" w:rsidRDefault="00E71E56" w:rsidP="009073F2">
      <w:pPr>
        <w:rPr>
          <w:rFonts w:ascii="GHEA Grapalat" w:hAnsi="GHEA Grapalat"/>
          <w:b/>
          <w:sz w:val="28"/>
          <w:szCs w:val="28"/>
        </w:rPr>
      </w:pPr>
      <w:r w:rsidRPr="00E71E56">
        <w:rPr>
          <w:rFonts w:ascii="GHEA Grapalat" w:hAnsi="GHEA Grapalat"/>
          <w:bCs/>
          <w:sz w:val="22"/>
          <w:szCs w:val="22"/>
          <w:lang w:val="hy-AM"/>
        </w:rPr>
        <w:t xml:space="preserve">                          </w:t>
      </w:r>
    </w:p>
    <w:p w14:paraId="1D5495C7" w14:textId="77777777" w:rsidR="00F939FC" w:rsidRPr="00B96EC4" w:rsidRDefault="001C41D7" w:rsidP="00F939FC">
      <w:pPr>
        <w:widowControl w:val="0"/>
        <w:spacing w:after="160" w:line="360" w:lineRule="auto"/>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25599C9B" w14:textId="12FBFC53" w:rsidR="00EA2959" w:rsidRPr="00226B57" w:rsidRDefault="00233D3C" w:rsidP="00F939FC">
      <w:pPr>
        <w:widowControl w:val="0"/>
        <w:spacing w:after="160" w:line="360" w:lineRule="auto"/>
        <w:jc w:val="center"/>
        <w:rPr>
          <w:rFonts w:ascii="GHEA Grapalat" w:hAnsi="GHEA Grapalat"/>
          <w:b/>
          <w:lang w:val="hy-AM"/>
        </w:rPr>
      </w:pPr>
      <w:r>
        <w:rPr>
          <w:rFonts w:ascii="GHEA Grapalat" w:hAnsi="GHEA Grapalat"/>
          <w:b/>
          <w:bCs/>
          <w:i/>
          <w:spacing w:val="6"/>
        </w:rPr>
        <w:t>Строительные работы по возведению пандусов в административном районе Аджапняк города Еревана.</w:t>
      </w:r>
    </w:p>
    <w:tbl>
      <w:tblPr>
        <w:tblW w:w="10890" w:type="dxa"/>
        <w:tblInd w:w="-792" w:type="dxa"/>
        <w:tblLook w:val="04A0" w:firstRow="1" w:lastRow="0" w:firstColumn="1" w:lastColumn="0" w:noHBand="0" w:noVBand="1"/>
      </w:tblPr>
      <w:tblGrid>
        <w:gridCol w:w="810"/>
        <w:gridCol w:w="4680"/>
        <w:gridCol w:w="1260"/>
        <w:gridCol w:w="990"/>
        <w:gridCol w:w="990"/>
        <w:gridCol w:w="2160"/>
      </w:tblGrid>
      <w:tr w:rsidR="00FC0C7D" w:rsidRPr="002B246A" w14:paraId="1C8B21C9" w14:textId="77777777" w:rsidTr="005B5FBB">
        <w:trPr>
          <w:trHeight w:val="300"/>
        </w:trPr>
        <w:tc>
          <w:tcPr>
            <w:tcW w:w="810" w:type="dxa"/>
            <w:tcBorders>
              <w:top w:val="nil"/>
              <w:left w:val="nil"/>
              <w:bottom w:val="nil"/>
              <w:right w:val="nil"/>
            </w:tcBorders>
            <w:noWrap/>
            <w:vAlign w:val="bottom"/>
            <w:hideMark/>
          </w:tcPr>
          <w:p w14:paraId="45DA3233" w14:textId="7EA93465" w:rsidR="00FC0C7D" w:rsidRPr="002B246A" w:rsidRDefault="00FC0C7D" w:rsidP="00EA2959">
            <w:pPr>
              <w:rPr>
                <w:rFonts w:ascii="Calibri" w:hAnsi="Calibri" w:cs="Calibri"/>
                <w:b/>
                <w:bCs/>
                <w:color w:val="000000"/>
                <w:sz w:val="28"/>
                <w:szCs w:val="28"/>
              </w:rPr>
            </w:pPr>
          </w:p>
        </w:tc>
        <w:tc>
          <w:tcPr>
            <w:tcW w:w="4680" w:type="dxa"/>
            <w:tcBorders>
              <w:top w:val="nil"/>
              <w:left w:val="nil"/>
              <w:bottom w:val="nil"/>
              <w:right w:val="nil"/>
            </w:tcBorders>
            <w:noWrap/>
            <w:vAlign w:val="bottom"/>
            <w:hideMark/>
          </w:tcPr>
          <w:p w14:paraId="5EC4AA2A" w14:textId="77777777" w:rsidR="00FC0C7D" w:rsidRPr="002B246A" w:rsidRDefault="00FC0C7D" w:rsidP="00760EA3">
            <w:pPr>
              <w:rPr>
                <w:sz w:val="20"/>
                <w:szCs w:val="20"/>
              </w:rPr>
            </w:pPr>
          </w:p>
        </w:tc>
        <w:tc>
          <w:tcPr>
            <w:tcW w:w="1260" w:type="dxa"/>
            <w:tcBorders>
              <w:top w:val="nil"/>
              <w:left w:val="nil"/>
              <w:bottom w:val="nil"/>
              <w:right w:val="nil"/>
            </w:tcBorders>
            <w:noWrap/>
            <w:vAlign w:val="bottom"/>
            <w:hideMark/>
          </w:tcPr>
          <w:p w14:paraId="39C0ECB8" w14:textId="77777777" w:rsidR="00FC0C7D" w:rsidRPr="002B246A" w:rsidRDefault="00FC0C7D" w:rsidP="00760EA3">
            <w:pPr>
              <w:rPr>
                <w:sz w:val="20"/>
                <w:szCs w:val="20"/>
              </w:rPr>
            </w:pPr>
          </w:p>
        </w:tc>
        <w:tc>
          <w:tcPr>
            <w:tcW w:w="990" w:type="dxa"/>
            <w:tcBorders>
              <w:top w:val="nil"/>
              <w:left w:val="nil"/>
              <w:bottom w:val="nil"/>
              <w:right w:val="nil"/>
            </w:tcBorders>
            <w:noWrap/>
            <w:vAlign w:val="bottom"/>
            <w:hideMark/>
          </w:tcPr>
          <w:p w14:paraId="3946120E" w14:textId="77777777" w:rsidR="00FC0C7D" w:rsidRPr="002B246A" w:rsidRDefault="00FC0C7D" w:rsidP="00760EA3">
            <w:pPr>
              <w:rPr>
                <w:sz w:val="20"/>
                <w:szCs w:val="20"/>
              </w:rPr>
            </w:pPr>
          </w:p>
        </w:tc>
        <w:tc>
          <w:tcPr>
            <w:tcW w:w="990" w:type="dxa"/>
            <w:tcBorders>
              <w:top w:val="nil"/>
              <w:left w:val="nil"/>
              <w:bottom w:val="nil"/>
              <w:right w:val="nil"/>
            </w:tcBorders>
            <w:noWrap/>
            <w:vAlign w:val="bottom"/>
            <w:hideMark/>
          </w:tcPr>
          <w:p w14:paraId="502F7A4D" w14:textId="77777777" w:rsidR="00FC0C7D" w:rsidRPr="002B246A" w:rsidRDefault="00FC0C7D" w:rsidP="00760EA3">
            <w:pPr>
              <w:rPr>
                <w:sz w:val="20"/>
                <w:szCs w:val="20"/>
              </w:rPr>
            </w:pPr>
          </w:p>
        </w:tc>
        <w:tc>
          <w:tcPr>
            <w:tcW w:w="2160" w:type="dxa"/>
            <w:tcBorders>
              <w:top w:val="nil"/>
              <w:left w:val="nil"/>
              <w:bottom w:val="nil"/>
              <w:right w:val="nil"/>
            </w:tcBorders>
            <w:noWrap/>
            <w:vAlign w:val="bottom"/>
            <w:hideMark/>
          </w:tcPr>
          <w:p w14:paraId="4873C64C" w14:textId="758F073A" w:rsidR="00FC0C7D" w:rsidRPr="002B246A" w:rsidRDefault="003621E1" w:rsidP="00760EA3">
            <w:pPr>
              <w:rPr>
                <w:sz w:val="20"/>
                <w:szCs w:val="20"/>
              </w:rPr>
            </w:pPr>
            <w:r>
              <w:rPr>
                <w:sz w:val="20"/>
                <w:szCs w:val="20"/>
                <w:lang w:val="hy-AM"/>
              </w:rPr>
              <w:t xml:space="preserve">            </w:t>
            </w:r>
            <w:r w:rsidRPr="003621E1">
              <w:rPr>
                <w:sz w:val="20"/>
                <w:szCs w:val="20"/>
              </w:rPr>
              <w:t>тысяча драм</w:t>
            </w:r>
          </w:p>
        </w:tc>
      </w:tr>
      <w:tr w:rsidR="00FC0C7D" w:rsidRPr="002B246A" w14:paraId="755D17C2" w14:textId="77777777" w:rsidTr="005B5FBB">
        <w:trPr>
          <w:trHeight w:val="450"/>
        </w:trPr>
        <w:tc>
          <w:tcPr>
            <w:tcW w:w="810" w:type="dxa"/>
            <w:vMerge w:val="restart"/>
            <w:tcBorders>
              <w:top w:val="single" w:sz="4" w:space="0" w:color="auto"/>
              <w:left w:val="single" w:sz="4" w:space="0" w:color="auto"/>
              <w:bottom w:val="single" w:sz="4" w:space="0" w:color="auto"/>
              <w:right w:val="single" w:sz="4" w:space="0" w:color="auto"/>
            </w:tcBorders>
            <w:noWrap/>
            <w:vAlign w:val="center"/>
            <w:hideMark/>
          </w:tcPr>
          <w:p w14:paraId="209BDD22"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NN</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14:paraId="167F3546" w14:textId="7852BDC5"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Название работы</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92B82B1"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е/и</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54185FD"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объем</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BDEB8A"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Цена за единицу        </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A01E28D"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Всего</w:t>
            </w:r>
          </w:p>
        </w:tc>
      </w:tr>
      <w:tr w:rsidR="00FC0C7D" w:rsidRPr="002B246A" w14:paraId="595A18A7" w14:textId="77777777" w:rsidTr="005B5FBB">
        <w:trPr>
          <w:trHeight w:val="64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F6553D5" w14:textId="77777777" w:rsidR="00FC0C7D" w:rsidRPr="002B246A" w:rsidRDefault="00FC0C7D" w:rsidP="00760EA3">
            <w:pPr>
              <w:rPr>
                <w:rFonts w:ascii="Tahoma" w:hAnsi="Tahoma" w:cs="Tahoma"/>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3D4DCAA7" w14:textId="77777777" w:rsidR="00FC0C7D" w:rsidRPr="002B246A" w:rsidRDefault="00FC0C7D" w:rsidP="00760EA3">
            <w:pPr>
              <w:rPr>
                <w:rFonts w:ascii="Tahoma" w:hAnsi="Tahoma" w:cs="Tahoma"/>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C642BF4" w14:textId="77777777" w:rsidR="00FC0C7D" w:rsidRPr="002B246A" w:rsidRDefault="00FC0C7D" w:rsidP="00760EA3">
            <w:pPr>
              <w:rPr>
                <w:rFonts w:ascii="Tahoma" w:hAnsi="Tahoma" w:cs="Tahoma"/>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F70DD3" w14:textId="77777777" w:rsidR="00FC0C7D" w:rsidRPr="002B246A" w:rsidRDefault="00FC0C7D" w:rsidP="00760EA3">
            <w:pPr>
              <w:rPr>
                <w:rFonts w:ascii="Tahoma" w:hAnsi="Tahoma" w:cs="Tahoma"/>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5DA3DED" w14:textId="77777777" w:rsidR="00FC0C7D" w:rsidRPr="002B246A" w:rsidRDefault="00FC0C7D" w:rsidP="00760EA3">
            <w:pPr>
              <w:rPr>
                <w:rFonts w:ascii="Tahoma" w:hAnsi="Tahoma" w:cs="Tahoma"/>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086AAFA" w14:textId="77777777" w:rsidR="00FC0C7D" w:rsidRPr="002B246A" w:rsidRDefault="00FC0C7D" w:rsidP="00760EA3">
            <w:pPr>
              <w:rPr>
                <w:rFonts w:ascii="Tahoma" w:hAnsi="Tahoma" w:cs="Tahoma"/>
                <w:sz w:val="16"/>
                <w:szCs w:val="16"/>
              </w:rPr>
            </w:pPr>
          </w:p>
        </w:tc>
      </w:tr>
      <w:tr w:rsidR="00FC0C7D" w:rsidRPr="002B246A" w14:paraId="5B1CBD7C" w14:textId="77777777" w:rsidTr="005B5FBB">
        <w:trPr>
          <w:trHeight w:val="300"/>
        </w:trPr>
        <w:tc>
          <w:tcPr>
            <w:tcW w:w="810" w:type="dxa"/>
            <w:tcBorders>
              <w:top w:val="nil"/>
              <w:left w:val="single" w:sz="4" w:space="0" w:color="auto"/>
              <w:bottom w:val="single" w:sz="4" w:space="0" w:color="auto"/>
              <w:right w:val="single" w:sz="4" w:space="0" w:color="auto"/>
            </w:tcBorders>
            <w:noWrap/>
            <w:vAlign w:val="bottom"/>
            <w:hideMark/>
          </w:tcPr>
          <w:p w14:paraId="7070A4B8"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1</w:t>
            </w:r>
          </w:p>
        </w:tc>
        <w:tc>
          <w:tcPr>
            <w:tcW w:w="4680" w:type="dxa"/>
            <w:tcBorders>
              <w:top w:val="nil"/>
              <w:left w:val="nil"/>
              <w:bottom w:val="single" w:sz="4" w:space="0" w:color="auto"/>
              <w:right w:val="single" w:sz="4" w:space="0" w:color="auto"/>
            </w:tcBorders>
            <w:noWrap/>
            <w:vAlign w:val="bottom"/>
            <w:hideMark/>
          </w:tcPr>
          <w:p w14:paraId="2C6C0FD2"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2</w:t>
            </w:r>
          </w:p>
        </w:tc>
        <w:tc>
          <w:tcPr>
            <w:tcW w:w="1260" w:type="dxa"/>
            <w:tcBorders>
              <w:top w:val="nil"/>
              <w:left w:val="nil"/>
              <w:bottom w:val="single" w:sz="4" w:space="0" w:color="auto"/>
              <w:right w:val="single" w:sz="4" w:space="0" w:color="auto"/>
            </w:tcBorders>
            <w:noWrap/>
            <w:vAlign w:val="bottom"/>
            <w:hideMark/>
          </w:tcPr>
          <w:p w14:paraId="48A7B132"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3</w:t>
            </w:r>
          </w:p>
        </w:tc>
        <w:tc>
          <w:tcPr>
            <w:tcW w:w="990" w:type="dxa"/>
            <w:tcBorders>
              <w:top w:val="nil"/>
              <w:left w:val="nil"/>
              <w:bottom w:val="single" w:sz="4" w:space="0" w:color="auto"/>
              <w:right w:val="single" w:sz="4" w:space="0" w:color="auto"/>
            </w:tcBorders>
            <w:noWrap/>
            <w:vAlign w:val="bottom"/>
            <w:hideMark/>
          </w:tcPr>
          <w:p w14:paraId="6445B70F"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4</w:t>
            </w:r>
          </w:p>
        </w:tc>
        <w:tc>
          <w:tcPr>
            <w:tcW w:w="990" w:type="dxa"/>
            <w:tcBorders>
              <w:top w:val="nil"/>
              <w:left w:val="nil"/>
              <w:bottom w:val="single" w:sz="4" w:space="0" w:color="auto"/>
              <w:right w:val="single" w:sz="4" w:space="0" w:color="auto"/>
            </w:tcBorders>
            <w:noWrap/>
            <w:vAlign w:val="bottom"/>
            <w:hideMark/>
          </w:tcPr>
          <w:p w14:paraId="618CA9DE"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5</w:t>
            </w:r>
          </w:p>
        </w:tc>
        <w:tc>
          <w:tcPr>
            <w:tcW w:w="2160" w:type="dxa"/>
            <w:tcBorders>
              <w:top w:val="nil"/>
              <w:left w:val="nil"/>
              <w:bottom w:val="single" w:sz="4" w:space="0" w:color="auto"/>
              <w:right w:val="single" w:sz="4" w:space="0" w:color="auto"/>
            </w:tcBorders>
            <w:noWrap/>
            <w:vAlign w:val="bottom"/>
            <w:hideMark/>
          </w:tcPr>
          <w:p w14:paraId="6C5D874E"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6</w:t>
            </w:r>
          </w:p>
        </w:tc>
      </w:tr>
      <w:tr w:rsidR="00FC0C7D" w:rsidRPr="002B246A" w14:paraId="2AD775E2"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789E2B84" w14:textId="77777777" w:rsidR="00FC0C7D" w:rsidRPr="002B246A" w:rsidRDefault="00FC0C7D" w:rsidP="00760EA3">
            <w:pPr>
              <w:rPr>
                <w:rFonts w:ascii="Tahoma" w:hAnsi="Tahoma" w:cs="Tahoma"/>
                <w:sz w:val="16"/>
                <w:szCs w:val="16"/>
              </w:rPr>
            </w:pPr>
            <w:r w:rsidRPr="002B246A">
              <w:rPr>
                <w:rFonts w:ascii="Tahoma" w:hAnsi="Tahoma" w:cs="Tahoma"/>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66F84F40" w14:textId="77777777" w:rsidR="00FC0C7D" w:rsidRPr="002B246A" w:rsidRDefault="00FC0C7D" w:rsidP="00760EA3">
            <w:pPr>
              <w:rPr>
                <w:rFonts w:ascii="GHEA Grapalat" w:hAnsi="GHEA Grapalat" w:cs="Tahoma"/>
                <w:b/>
                <w:bCs/>
                <w:u w:val="single"/>
              </w:rPr>
            </w:pPr>
            <w:r w:rsidRPr="002B246A">
              <w:rPr>
                <w:rFonts w:ascii="GHEA Grapalat" w:hAnsi="GHEA Grapalat" w:cs="Tahoma"/>
                <w:b/>
                <w:bCs/>
                <w:u w:val="single"/>
              </w:rPr>
              <w:t>Работы по сносу</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F054475"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8202028"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37E8EB3"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19353FA6"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r>
      <w:tr w:rsidR="00FC0C7D" w:rsidRPr="002B246A" w14:paraId="428E487A"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6D229E2"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9D8137" w14:textId="77777777" w:rsidR="00FC0C7D" w:rsidRPr="002B246A" w:rsidRDefault="00FC0C7D" w:rsidP="00760EA3">
            <w:pPr>
              <w:rPr>
                <w:rFonts w:ascii="Tahoma" w:hAnsi="Tahoma" w:cs="Tahoma"/>
                <w:b/>
                <w:bCs/>
                <w:sz w:val="16"/>
                <w:szCs w:val="16"/>
                <w:u w:val="single"/>
              </w:rPr>
            </w:pPr>
          </w:p>
        </w:tc>
        <w:tc>
          <w:tcPr>
            <w:tcW w:w="1260" w:type="dxa"/>
            <w:vMerge/>
            <w:tcBorders>
              <w:top w:val="nil"/>
              <w:left w:val="single" w:sz="4" w:space="0" w:color="auto"/>
              <w:bottom w:val="single" w:sz="4" w:space="0" w:color="auto"/>
              <w:right w:val="single" w:sz="4" w:space="0" w:color="auto"/>
            </w:tcBorders>
            <w:vAlign w:val="center"/>
            <w:hideMark/>
          </w:tcPr>
          <w:p w14:paraId="20730B13"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787CA78C"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6134A948"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3C4F2013" w14:textId="77777777" w:rsidR="00FC0C7D" w:rsidRPr="002B246A" w:rsidRDefault="00FC0C7D" w:rsidP="00760EA3">
            <w:pPr>
              <w:rPr>
                <w:rFonts w:ascii="Tahoma" w:hAnsi="Tahoma" w:cs="Tahoma"/>
                <w:sz w:val="16"/>
                <w:szCs w:val="16"/>
              </w:rPr>
            </w:pPr>
          </w:p>
        </w:tc>
      </w:tr>
      <w:tr w:rsidR="00FC0C7D" w:rsidRPr="002B246A" w14:paraId="5CC20E86"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77F4669"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BD1F09" w14:textId="77777777" w:rsidR="00FC0C7D" w:rsidRPr="002B246A" w:rsidRDefault="00FC0C7D" w:rsidP="00760EA3">
            <w:pPr>
              <w:rPr>
                <w:rFonts w:ascii="Tahoma" w:hAnsi="Tahoma" w:cs="Tahoma"/>
                <w:b/>
                <w:bCs/>
                <w:sz w:val="16"/>
                <w:szCs w:val="16"/>
                <w:u w:val="single"/>
              </w:rPr>
            </w:pPr>
          </w:p>
        </w:tc>
        <w:tc>
          <w:tcPr>
            <w:tcW w:w="1260" w:type="dxa"/>
            <w:vMerge/>
            <w:tcBorders>
              <w:top w:val="nil"/>
              <w:left w:val="single" w:sz="4" w:space="0" w:color="auto"/>
              <w:bottom w:val="single" w:sz="4" w:space="0" w:color="auto"/>
              <w:right w:val="single" w:sz="4" w:space="0" w:color="auto"/>
            </w:tcBorders>
            <w:vAlign w:val="center"/>
            <w:hideMark/>
          </w:tcPr>
          <w:p w14:paraId="2A5C5D89"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347D0C43"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3C4C48B9"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558EA7A3" w14:textId="77777777" w:rsidR="00FC0C7D" w:rsidRPr="002B246A" w:rsidRDefault="00FC0C7D" w:rsidP="00760EA3">
            <w:pPr>
              <w:rPr>
                <w:rFonts w:ascii="Tahoma" w:hAnsi="Tahoma" w:cs="Tahoma"/>
                <w:sz w:val="16"/>
                <w:szCs w:val="16"/>
              </w:rPr>
            </w:pPr>
          </w:p>
        </w:tc>
      </w:tr>
      <w:tr w:rsidR="00FC0C7D" w:rsidRPr="002B246A" w14:paraId="7FD00954"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1BB4239E" w14:textId="77777777" w:rsidR="00FC0C7D" w:rsidRPr="002B246A" w:rsidRDefault="00FC0C7D" w:rsidP="00760EA3">
            <w:pPr>
              <w:rPr>
                <w:rFonts w:ascii="Tahoma" w:hAnsi="Tahoma" w:cs="Tahoma"/>
                <w:sz w:val="16"/>
                <w:szCs w:val="16"/>
              </w:rPr>
            </w:pPr>
            <w:r w:rsidRPr="002B246A">
              <w:rPr>
                <w:rFonts w:ascii="Tahoma" w:hAnsi="Tahoma" w:cs="Tahoma"/>
                <w:sz w:val="16"/>
                <w:szCs w:val="16"/>
              </w:rPr>
              <w:t>1</w:t>
            </w:r>
          </w:p>
        </w:tc>
        <w:tc>
          <w:tcPr>
            <w:tcW w:w="4680" w:type="dxa"/>
            <w:vMerge w:val="restart"/>
            <w:tcBorders>
              <w:top w:val="nil"/>
              <w:left w:val="single" w:sz="4" w:space="0" w:color="auto"/>
              <w:bottom w:val="single" w:sz="4" w:space="0" w:color="auto"/>
              <w:right w:val="single" w:sz="4" w:space="0" w:color="auto"/>
            </w:tcBorders>
            <w:vAlign w:val="center"/>
            <w:hideMark/>
          </w:tcPr>
          <w:p w14:paraId="68C71E51"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Демонтаж существующих базальтовых бордюров (300x150 мм) вручную, включая бетонный фундамент /передать владельцу в соответствии с инструкциями/</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9E2F2E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пог. М</w:t>
            </w:r>
          </w:p>
        </w:tc>
        <w:tc>
          <w:tcPr>
            <w:tcW w:w="990" w:type="dxa"/>
            <w:vMerge w:val="restart"/>
            <w:tcBorders>
              <w:top w:val="nil"/>
              <w:left w:val="single" w:sz="4" w:space="0" w:color="auto"/>
              <w:bottom w:val="single" w:sz="4" w:space="0" w:color="auto"/>
              <w:right w:val="single" w:sz="4" w:space="0" w:color="auto"/>
            </w:tcBorders>
            <w:noWrap/>
            <w:vAlign w:val="center"/>
            <w:hideMark/>
          </w:tcPr>
          <w:p w14:paraId="528E3E5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32.00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5FAA46A"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1.30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6B82464E"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41.60</w:t>
            </w:r>
          </w:p>
        </w:tc>
      </w:tr>
      <w:tr w:rsidR="00FC0C7D" w:rsidRPr="002B246A" w14:paraId="1FAF098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B02EA6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E75A3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B7DDAD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641F7B2"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BC8567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FAA9F54" w14:textId="77777777" w:rsidR="00FC0C7D" w:rsidRPr="0080357C" w:rsidRDefault="00FC0C7D" w:rsidP="00760EA3">
            <w:pPr>
              <w:rPr>
                <w:rFonts w:ascii="GHEA Grapalat" w:hAnsi="GHEA Grapalat" w:cs="Tahoma"/>
                <w:sz w:val="20"/>
                <w:szCs w:val="20"/>
              </w:rPr>
            </w:pPr>
          </w:p>
        </w:tc>
      </w:tr>
      <w:tr w:rsidR="00FC0C7D" w:rsidRPr="002B246A" w14:paraId="287D8DC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90E03E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B83F55"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C62833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A516918"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0397E76"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8B525F3" w14:textId="77777777" w:rsidR="00FC0C7D" w:rsidRPr="0080357C" w:rsidRDefault="00FC0C7D" w:rsidP="00760EA3">
            <w:pPr>
              <w:rPr>
                <w:rFonts w:ascii="GHEA Grapalat" w:hAnsi="GHEA Grapalat" w:cs="Tahoma"/>
                <w:sz w:val="20"/>
                <w:szCs w:val="20"/>
              </w:rPr>
            </w:pPr>
          </w:p>
        </w:tc>
      </w:tr>
      <w:tr w:rsidR="00FC0C7D" w:rsidRPr="002B246A" w14:paraId="19CE153F"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3B4F57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39BED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25ABAB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DBA9178"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96B8248"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C71EE41" w14:textId="77777777" w:rsidR="00FC0C7D" w:rsidRPr="0080357C" w:rsidRDefault="00FC0C7D" w:rsidP="00760EA3">
            <w:pPr>
              <w:rPr>
                <w:rFonts w:ascii="GHEA Grapalat" w:hAnsi="GHEA Grapalat" w:cs="Tahoma"/>
                <w:sz w:val="20"/>
                <w:szCs w:val="20"/>
              </w:rPr>
            </w:pPr>
          </w:p>
        </w:tc>
      </w:tr>
      <w:tr w:rsidR="00FC0C7D" w:rsidRPr="002B246A" w14:paraId="5A5C53EC" w14:textId="77777777" w:rsidTr="005B5FBB">
        <w:trPr>
          <w:trHeight w:val="1110"/>
        </w:trPr>
        <w:tc>
          <w:tcPr>
            <w:tcW w:w="810" w:type="dxa"/>
            <w:tcBorders>
              <w:top w:val="nil"/>
              <w:left w:val="single" w:sz="4" w:space="0" w:color="auto"/>
              <w:bottom w:val="single" w:sz="4" w:space="0" w:color="auto"/>
              <w:right w:val="single" w:sz="4" w:space="0" w:color="auto"/>
            </w:tcBorders>
            <w:noWrap/>
            <w:vAlign w:val="center"/>
            <w:hideMark/>
          </w:tcPr>
          <w:p w14:paraId="1211DF5E" w14:textId="77777777" w:rsidR="00FC0C7D" w:rsidRPr="002B246A" w:rsidRDefault="00FC0C7D" w:rsidP="00760EA3">
            <w:pPr>
              <w:rPr>
                <w:rFonts w:ascii="Tahoma" w:hAnsi="Tahoma" w:cs="Tahoma"/>
                <w:sz w:val="16"/>
                <w:szCs w:val="16"/>
              </w:rPr>
            </w:pPr>
            <w:r w:rsidRPr="002B246A">
              <w:rPr>
                <w:rFonts w:ascii="Tahoma" w:hAnsi="Tahoma" w:cs="Tahoma"/>
                <w:sz w:val="16"/>
                <w:szCs w:val="16"/>
              </w:rPr>
              <w:t>2</w:t>
            </w:r>
          </w:p>
        </w:tc>
        <w:tc>
          <w:tcPr>
            <w:tcW w:w="4680" w:type="dxa"/>
            <w:tcBorders>
              <w:top w:val="nil"/>
              <w:left w:val="nil"/>
              <w:bottom w:val="single" w:sz="4" w:space="0" w:color="auto"/>
              <w:right w:val="single" w:sz="4" w:space="0" w:color="auto"/>
            </w:tcBorders>
            <w:vAlign w:val="center"/>
            <w:hideMark/>
          </w:tcPr>
          <w:p w14:paraId="52B2C595"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Демонтаж существующего асфальтобетонного покрытия вручную</w:t>
            </w:r>
          </w:p>
        </w:tc>
        <w:tc>
          <w:tcPr>
            <w:tcW w:w="1260" w:type="dxa"/>
            <w:tcBorders>
              <w:top w:val="nil"/>
              <w:left w:val="nil"/>
              <w:bottom w:val="single" w:sz="4" w:space="0" w:color="auto"/>
              <w:right w:val="single" w:sz="4" w:space="0" w:color="auto"/>
            </w:tcBorders>
            <w:noWrap/>
            <w:vAlign w:val="center"/>
            <w:hideMark/>
          </w:tcPr>
          <w:p w14:paraId="2F52B3F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tcBorders>
              <w:top w:val="nil"/>
              <w:left w:val="nil"/>
              <w:bottom w:val="single" w:sz="4" w:space="0" w:color="auto"/>
              <w:right w:val="single" w:sz="4" w:space="0" w:color="auto"/>
            </w:tcBorders>
            <w:noWrap/>
            <w:vAlign w:val="center"/>
            <w:hideMark/>
          </w:tcPr>
          <w:p w14:paraId="12CE74C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2.00</w:t>
            </w:r>
          </w:p>
        </w:tc>
        <w:tc>
          <w:tcPr>
            <w:tcW w:w="990" w:type="dxa"/>
            <w:tcBorders>
              <w:top w:val="nil"/>
              <w:left w:val="nil"/>
              <w:bottom w:val="single" w:sz="4" w:space="0" w:color="auto"/>
              <w:right w:val="single" w:sz="4" w:space="0" w:color="auto"/>
            </w:tcBorders>
            <w:noWrap/>
            <w:vAlign w:val="center"/>
            <w:hideMark/>
          </w:tcPr>
          <w:p w14:paraId="1562C7AB"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5.57</w:t>
            </w:r>
          </w:p>
        </w:tc>
        <w:tc>
          <w:tcPr>
            <w:tcW w:w="2160" w:type="dxa"/>
            <w:tcBorders>
              <w:top w:val="nil"/>
              <w:left w:val="nil"/>
              <w:bottom w:val="single" w:sz="4" w:space="0" w:color="auto"/>
              <w:right w:val="single" w:sz="4" w:space="0" w:color="auto"/>
            </w:tcBorders>
            <w:noWrap/>
            <w:vAlign w:val="center"/>
            <w:hideMark/>
          </w:tcPr>
          <w:p w14:paraId="0992A8A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11.14</w:t>
            </w:r>
          </w:p>
        </w:tc>
      </w:tr>
      <w:tr w:rsidR="00FC0C7D" w:rsidRPr="002B246A" w14:paraId="13E5C381"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230C755B" w14:textId="77777777" w:rsidR="00FC0C7D" w:rsidRPr="002B246A" w:rsidRDefault="00FC0C7D" w:rsidP="00760EA3">
            <w:pPr>
              <w:rPr>
                <w:rFonts w:ascii="Tahoma" w:hAnsi="Tahoma" w:cs="Tahoma"/>
                <w:sz w:val="16"/>
                <w:szCs w:val="16"/>
              </w:rPr>
            </w:pPr>
            <w:r w:rsidRPr="002B246A">
              <w:rPr>
                <w:rFonts w:ascii="Tahoma" w:hAnsi="Tahoma" w:cs="Tahoma"/>
                <w:sz w:val="16"/>
                <w:szCs w:val="16"/>
              </w:rPr>
              <w:t>3</w:t>
            </w:r>
          </w:p>
        </w:tc>
        <w:tc>
          <w:tcPr>
            <w:tcW w:w="4680" w:type="dxa"/>
            <w:vMerge w:val="restart"/>
            <w:tcBorders>
              <w:top w:val="nil"/>
              <w:left w:val="single" w:sz="4" w:space="0" w:color="auto"/>
              <w:bottom w:val="single" w:sz="4" w:space="0" w:color="auto"/>
              <w:right w:val="single" w:sz="4" w:space="0" w:color="auto"/>
            </w:tcBorders>
            <w:vAlign w:val="center"/>
            <w:hideMark/>
          </w:tcPr>
          <w:p w14:paraId="2FFED7C3"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Демонтаж существующего плиточного покрытия вместе с его связующим слоем /передача плитки владельцу/</w:t>
            </w:r>
          </w:p>
        </w:tc>
        <w:tc>
          <w:tcPr>
            <w:tcW w:w="1260" w:type="dxa"/>
            <w:vMerge w:val="restart"/>
            <w:tcBorders>
              <w:top w:val="nil"/>
              <w:left w:val="single" w:sz="4" w:space="0" w:color="auto"/>
              <w:bottom w:val="single" w:sz="4" w:space="0" w:color="000000"/>
              <w:right w:val="single" w:sz="4" w:space="0" w:color="auto"/>
            </w:tcBorders>
            <w:vAlign w:val="center"/>
            <w:hideMark/>
          </w:tcPr>
          <w:p w14:paraId="5EA8140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1162A1C"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A5A69E2"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0.57</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799CEAB9"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2.28</w:t>
            </w:r>
          </w:p>
        </w:tc>
      </w:tr>
      <w:tr w:rsidR="00FC0C7D" w:rsidRPr="002B246A" w14:paraId="1C5DA6E3" w14:textId="77777777" w:rsidTr="005B5FBB">
        <w:trPr>
          <w:trHeight w:val="465"/>
        </w:trPr>
        <w:tc>
          <w:tcPr>
            <w:tcW w:w="810" w:type="dxa"/>
            <w:vMerge/>
            <w:tcBorders>
              <w:top w:val="nil"/>
              <w:left w:val="single" w:sz="4" w:space="0" w:color="auto"/>
              <w:bottom w:val="single" w:sz="4" w:space="0" w:color="auto"/>
              <w:right w:val="single" w:sz="4" w:space="0" w:color="auto"/>
            </w:tcBorders>
            <w:vAlign w:val="center"/>
            <w:hideMark/>
          </w:tcPr>
          <w:p w14:paraId="7089EEEC"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9FC36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14:paraId="6A172C9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6167A4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75E5620"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791B0361" w14:textId="77777777" w:rsidR="00FC0C7D" w:rsidRPr="0080357C" w:rsidRDefault="00FC0C7D" w:rsidP="00760EA3">
            <w:pPr>
              <w:rPr>
                <w:rFonts w:ascii="GHEA Grapalat" w:hAnsi="GHEA Grapalat" w:cs="Tahoma"/>
                <w:sz w:val="20"/>
                <w:szCs w:val="20"/>
              </w:rPr>
            </w:pPr>
          </w:p>
        </w:tc>
      </w:tr>
      <w:tr w:rsidR="00FC0C7D" w:rsidRPr="002B246A" w14:paraId="15FA0D3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FD815AD"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C46511"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14:paraId="1C66012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0466BE4"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8A5CAF0"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B675379" w14:textId="77777777" w:rsidR="00FC0C7D" w:rsidRPr="0080357C" w:rsidRDefault="00FC0C7D" w:rsidP="00760EA3">
            <w:pPr>
              <w:rPr>
                <w:rFonts w:ascii="GHEA Grapalat" w:hAnsi="GHEA Grapalat" w:cs="Tahoma"/>
                <w:sz w:val="20"/>
                <w:szCs w:val="20"/>
              </w:rPr>
            </w:pPr>
          </w:p>
        </w:tc>
      </w:tr>
      <w:tr w:rsidR="00FC0C7D" w:rsidRPr="002B246A" w14:paraId="788F7249" w14:textId="77777777" w:rsidTr="005B5FBB">
        <w:trPr>
          <w:trHeight w:val="465"/>
        </w:trPr>
        <w:tc>
          <w:tcPr>
            <w:tcW w:w="810" w:type="dxa"/>
            <w:vMerge/>
            <w:tcBorders>
              <w:top w:val="nil"/>
              <w:left w:val="single" w:sz="4" w:space="0" w:color="auto"/>
              <w:bottom w:val="single" w:sz="4" w:space="0" w:color="auto"/>
              <w:right w:val="single" w:sz="4" w:space="0" w:color="auto"/>
            </w:tcBorders>
            <w:vAlign w:val="center"/>
            <w:hideMark/>
          </w:tcPr>
          <w:p w14:paraId="34D9E30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E75A8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14:paraId="37890F30"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01880F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718B6CF"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A2A01AF" w14:textId="77777777" w:rsidR="00FC0C7D" w:rsidRPr="0080357C" w:rsidRDefault="00FC0C7D" w:rsidP="00760EA3">
            <w:pPr>
              <w:rPr>
                <w:rFonts w:ascii="GHEA Grapalat" w:hAnsi="GHEA Grapalat" w:cs="Tahoma"/>
                <w:sz w:val="20"/>
                <w:szCs w:val="20"/>
              </w:rPr>
            </w:pPr>
          </w:p>
        </w:tc>
      </w:tr>
      <w:tr w:rsidR="00FC0C7D" w:rsidRPr="002B246A" w14:paraId="4D534216"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322040F3" w14:textId="77777777" w:rsidR="00FC0C7D" w:rsidRPr="002B246A" w:rsidRDefault="00FC0C7D" w:rsidP="00760EA3">
            <w:pPr>
              <w:rPr>
                <w:rFonts w:ascii="Tahoma" w:hAnsi="Tahoma" w:cs="Tahoma"/>
                <w:sz w:val="16"/>
                <w:szCs w:val="16"/>
              </w:rPr>
            </w:pPr>
            <w:r w:rsidRPr="002B246A">
              <w:rPr>
                <w:rFonts w:ascii="Tahoma" w:hAnsi="Tahoma" w:cs="Tahoma"/>
                <w:sz w:val="16"/>
                <w:szCs w:val="16"/>
              </w:rPr>
              <w:t>4</w:t>
            </w:r>
          </w:p>
        </w:tc>
        <w:tc>
          <w:tcPr>
            <w:tcW w:w="4680" w:type="dxa"/>
            <w:vMerge w:val="restart"/>
            <w:tcBorders>
              <w:top w:val="nil"/>
              <w:left w:val="single" w:sz="4" w:space="0" w:color="auto"/>
              <w:bottom w:val="single" w:sz="4" w:space="0" w:color="auto"/>
              <w:right w:val="single" w:sz="4" w:space="0" w:color="auto"/>
            </w:tcBorders>
            <w:vAlign w:val="center"/>
            <w:hideMark/>
          </w:tcPr>
          <w:p w14:paraId="1A686972"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Снос существующего гравийного основания вручную δ=100мм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2A1F29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9E52D5B"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4.80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809B80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0.70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67E4BDD3"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3.36</w:t>
            </w:r>
          </w:p>
        </w:tc>
      </w:tr>
      <w:tr w:rsidR="00FC0C7D" w:rsidRPr="002B246A" w14:paraId="51BAA44A"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E1B183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7BCD3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87D9B4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5BA4E14"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7522EF4"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6E030BD" w14:textId="77777777" w:rsidR="00FC0C7D" w:rsidRPr="0080357C" w:rsidRDefault="00FC0C7D" w:rsidP="00760EA3">
            <w:pPr>
              <w:rPr>
                <w:rFonts w:ascii="GHEA Grapalat" w:hAnsi="GHEA Grapalat" w:cs="Tahoma"/>
                <w:sz w:val="20"/>
                <w:szCs w:val="20"/>
              </w:rPr>
            </w:pPr>
          </w:p>
        </w:tc>
      </w:tr>
      <w:tr w:rsidR="00FC0C7D" w:rsidRPr="002B246A" w14:paraId="5C2AAA94"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03D9EBA"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FEF20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D96DF3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FFD1FF5"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CBFECF1"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9F1CBF7" w14:textId="77777777" w:rsidR="00FC0C7D" w:rsidRPr="0080357C" w:rsidRDefault="00FC0C7D" w:rsidP="00760EA3">
            <w:pPr>
              <w:rPr>
                <w:rFonts w:ascii="GHEA Grapalat" w:hAnsi="GHEA Grapalat" w:cs="Tahoma"/>
                <w:sz w:val="20"/>
                <w:szCs w:val="20"/>
              </w:rPr>
            </w:pPr>
          </w:p>
        </w:tc>
      </w:tr>
      <w:tr w:rsidR="00FC0C7D" w:rsidRPr="002B246A" w14:paraId="0F336402"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BDEE68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3E9F0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A68F05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6DA31E5"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BB8FFA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63354F63" w14:textId="77777777" w:rsidR="00FC0C7D" w:rsidRPr="0080357C" w:rsidRDefault="00FC0C7D" w:rsidP="00760EA3">
            <w:pPr>
              <w:rPr>
                <w:rFonts w:ascii="GHEA Grapalat" w:hAnsi="GHEA Grapalat" w:cs="Tahoma"/>
                <w:sz w:val="20"/>
                <w:szCs w:val="20"/>
              </w:rPr>
            </w:pPr>
          </w:p>
        </w:tc>
      </w:tr>
      <w:tr w:rsidR="00FC0C7D" w:rsidRPr="002B246A" w14:paraId="0A9FA914"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41904870" w14:textId="77777777" w:rsidR="00FC0C7D" w:rsidRPr="002B246A" w:rsidRDefault="00FC0C7D" w:rsidP="00760EA3">
            <w:pPr>
              <w:rPr>
                <w:rFonts w:ascii="Tahoma" w:hAnsi="Tahoma" w:cs="Tahoma"/>
                <w:sz w:val="16"/>
                <w:szCs w:val="16"/>
              </w:rPr>
            </w:pPr>
            <w:r w:rsidRPr="002B246A">
              <w:rPr>
                <w:rFonts w:ascii="Tahoma" w:hAnsi="Tahoma" w:cs="Tahoma"/>
                <w:sz w:val="16"/>
                <w:szCs w:val="16"/>
              </w:rPr>
              <w:t>5</w:t>
            </w:r>
          </w:p>
        </w:tc>
        <w:tc>
          <w:tcPr>
            <w:tcW w:w="4680" w:type="dxa"/>
            <w:vMerge w:val="restart"/>
            <w:tcBorders>
              <w:top w:val="nil"/>
              <w:left w:val="single" w:sz="4" w:space="0" w:color="auto"/>
              <w:bottom w:val="single" w:sz="4" w:space="0" w:color="auto"/>
              <w:right w:val="single" w:sz="4" w:space="0" w:color="auto"/>
            </w:tcBorders>
            <w:vAlign w:val="center"/>
            <w:hideMark/>
          </w:tcPr>
          <w:p w14:paraId="5737D4DE"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Снос существующего грунта вручную δ=150мм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3EE1CDF"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М4</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0D650C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6.72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8E5E43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3.24</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167110D6"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21.77</w:t>
            </w:r>
          </w:p>
        </w:tc>
      </w:tr>
      <w:tr w:rsidR="00FC0C7D" w:rsidRPr="002B246A" w14:paraId="3F4DB3C6"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A2614B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F6AAD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F05EB6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1259A3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A997C0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6D3903A5" w14:textId="77777777" w:rsidR="00FC0C7D" w:rsidRPr="0080357C" w:rsidRDefault="00FC0C7D" w:rsidP="00760EA3">
            <w:pPr>
              <w:rPr>
                <w:rFonts w:ascii="GHEA Grapalat" w:hAnsi="GHEA Grapalat" w:cs="Tahoma"/>
                <w:sz w:val="20"/>
                <w:szCs w:val="20"/>
              </w:rPr>
            </w:pPr>
          </w:p>
        </w:tc>
      </w:tr>
      <w:tr w:rsidR="00FC0C7D" w:rsidRPr="002B246A" w14:paraId="1970B6BE"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2F67CE3"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21CEA7"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D01D3B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A24787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42E244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9338B39" w14:textId="77777777" w:rsidR="00FC0C7D" w:rsidRPr="0080357C" w:rsidRDefault="00FC0C7D" w:rsidP="00760EA3">
            <w:pPr>
              <w:rPr>
                <w:rFonts w:ascii="GHEA Grapalat" w:hAnsi="GHEA Grapalat" w:cs="Tahoma"/>
                <w:sz w:val="20"/>
                <w:szCs w:val="20"/>
              </w:rPr>
            </w:pPr>
          </w:p>
        </w:tc>
      </w:tr>
      <w:tr w:rsidR="00FC0C7D" w:rsidRPr="002B246A" w14:paraId="101385C5"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41F50D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6E372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F47B414"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CD4515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84123A3"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2601046D" w14:textId="77777777" w:rsidR="00FC0C7D" w:rsidRPr="0080357C" w:rsidRDefault="00FC0C7D" w:rsidP="00760EA3">
            <w:pPr>
              <w:rPr>
                <w:rFonts w:ascii="GHEA Grapalat" w:hAnsi="GHEA Grapalat" w:cs="Tahoma"/>
                <w:sz w:val="20"/>
                <w:szCs w:val="20"/>
              </w:rPr>
            </w:pPr>
          </w:p>
        </w:tc>
      </w:tr>
      <w:tr w:rsidR="00FC0C7D" w:rsidRPr="002B246A" w14:paraId="2ED1F151"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57FF8492" w14:textId="77777777" w:rsidR="00FC0C7D" w:rsidRPr="002B246A" w:rsidRDefault="00FC0C7D" w:rsidP="00760EA3">
            <w:pPr>
              <w:rPr>
                <w:rFonts w:ascii="Tahoma" w:hAnsi="Tahoma" w:cs="Tahoma"/>
                <w:sz w:val="16"/>
                <w:szCs w:val="16"/>
              </w:rPr>
            </w:pPr>
            <w:r w:rsidRPr="002B246A">
              <w:rPr>
                <w:rFonts w:ascii="Tahoma" w:hAnsi="Tahoma" w:cs="Tahoma"/>
                <w:sz w:val="16"/>
                <w:szCs w:val="16"/>
              </w:rPr>
              <w:t>6</w:t>
            </w:r>
          </w:p>
        </w:tc>
        <w:tc>
          <w:tcPr>
            <w:tcW w:w="4680" w:type="dxa"/>
            <w:vMerge w:val="restart"/>
            <w:tcBorders>
              <w:top w:val="nil"/>
              <w:left w:val="single" w:sz="4" w:space="0" w:color="auto"/>
              <w:bottom w:val="single" w:sz="4" w:space="0" w:color="auto"/>
              <w:right w:val="single" w:sz="4" w:space="0" w:color="auto"/>
            </w:tcBorders>
            <w:vAlign w:val="center"/>
            <w:hideMark/>
          </w:tcPr>
          <w:p w14:paraId="008DC31D"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Сбор мусора, погрузка на самосвалы и транспортировка 13 км  </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982DC7E"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т</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C51A705"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33.30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3811035"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4.14</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79578D3A"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137.86</w:t>
            </w:r>
          </w:p>
        </w:tc>
      </w:tr>
      <w:tr w:rsidR="00FC0C7D" w:rsidRPr="002B246A" w14:paraId="5C4A3E13"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723850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B2ED6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34B5BE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D1220B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B7EA861"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50E9A82" w14:textId="77777777" w:rsidR="00FC0C7D" w:rsidRPr="0080357C" w:rsidRDefault="00FC0C7D" w:rsidP="00760EA3">
            <w:pPr>
              <w:rPr>
                <w:rFonts w:ascii="GHEA Grapalat" w:hAnsi="GHEA Grapalat" w:cs="Tahoma"/>
                <w:sz w:val="20"/>
                <w:szCs w:val="20"/>
              </w:rPr>
            </w:pPr>
          </w:p>
        </w:tc>
      </w:tr>
      <w:tr w:rsidR="00FC0C7D" w:rsidRPr="002B246A" w14:paraId="58639BE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73C385E"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4B4357"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E634E9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2CB364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8EEDF0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EEF963E" w14:textId="77777777" w:rsidR="00FC0C7D" w:rsidRPr="0080357C" w:rsidRDefault="00FC0C7D" w:rsidP="00760EA3">
            <w:pPr>
              <w:rPr>
                <w:rFonts w:ascii="GHEA Grapalat" w:hAnsi="GHEA Grapalat" w:cs="Tahoma"/>
                <w:sz w:val="20"/>
                <w:szCs w:val="20"/>
              </w:rPr>
            </w:pPr>
          </w:p>
        </w:tc>
      </w:tr>
      <w:tr w:rsidR="00FC0C7D" w:rsidRPr="002B246A" w14:paraId="1CF5AB79"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061669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A91E4C"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9FC1DF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816FC4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4D8FE66"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13A430ED" w14:textId="77777777" w:rsidR="00FC0C7D" w:rsidRPr="0080357C" w:rsidRDefault="00FC0C7D" w:rsidP="00760EA3">
            <w:pPr>
              <w:rPr>
                <w:rFonts w:ascii="GHEA Grapalat" w:hAnsi="GHEA Grapalat" w:cs="Tahoma"/>
                <w:sz w:val="20"/>
                <w:szCs w:val="20"/>
              </w:rPr>
            </w:pPr>
          </w:p>
        </w:tc>
      </w:tr>
      <w:tr w:rsidR="00FC0C7D" w:rsidRPr="002B246A" w14:paraId="0AC5B33B"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17BFFD5A" w14:textId="77777777" w:rsidR="00FC0C7D" w:rsidRPr="002B246A" w:rsidRDefault="00FC0C7D" w:rsidP="00760EA3">
            <w:pPr>
              <w:rPr>
                <w:rFonts w:ascii="Tahoma" w:hAnsi="Tahoma" w:cs="Tahoma"/>
                <w:sz w:val="16"/>
                <w:szCs w:val="16"/>
              </w:rPr>
            </w:pPr>
            <w:r w:rsidRPr="002B246A">
              <w:rPr>
                <w:rFonts w:ascii="Tahoma" w:hAnsi="Tahoma" w:cs="Tahoma"/>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B67289B" w14:textId="77777777" w:rsidR="00FC0C7D" w:rsidRPr="0080357C" w:rsidRDefault="00FC0C7D" w:rsidP="00760EA3">
            <w:pPr>
              <w:rPr>
                <w:rFonts w:ascii="GHEA Grapalat" w:hAnsi="GHEA Grapalat" w:cs="Tahoma"/>
                <w:b/>
                <w:bCs/>
                <w:sz w:val="20"/>
                <w:szCs w:val="20"/>
                <w:u w:val="single"/>
              </w:rPr>
            </w:pPr>
            <w:r w:rsidRPr="0080357C">
              <w:rPr>
                <w:rFonts w:ascii="GHEA Grapalat" w:hAnsi="GHEA Grapalat" w:cs="Tahoma"/>
                <w:b/>
                <w:bCs/>
                <w:sz w:val="20"/>
                <w:szCs w:val="20"/>
                <w:u w:val="single"/>
              </w:rPr>
              <w:t xml:space="preserve">                                                                                                                                                                                                                                                                                                                                                                                                                                                                                                                Строительные работы</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7F8DA403"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7DA01E5"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187A34F"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4B90BD94"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r>
      <w:tr w:rsidR="00FC0C7D" w:rsidRPr="002B246A" w14:paraId="30B2FB10"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D79A2EB"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6BEBF6" w14:textId="77777777" w:rsidR="00FC0C7D" w:rsidRPr="0080357C" w:rsidRDefault="00FC0C7D" w:rsidP="00760EA3">
            <w:pPr>
              <w:rPr>
                <w:rFonts w:ascii="GHEA Grapalat" w:hAnsi="GHEA Grapalat" w:cs="Tahoma"/>
                <w:b/>
                <w:bCs/>
                <w:sz w:val="20"/>
                <w:szCs w:val="20"/>
                <w:u w:val="single"/>
              </w:rPr>
            </w:pPr>
          </w:p>
        </w:tc>
        <w:tc>
          <w:tcPr>
            <w:tcW w:w="1260" w:type="dxa"/>
            <w:vMerge/>
            <w:tcBorders>
              <w:top w:val="nil"/>
              <w:left w:val="single" w:sz="4" w:space="0" w:color="auto"/>
              <w:bottom w:val="single" w:sz="4" w:space="0" w:color="auto"/>
              <w:right w:val="single" w:sz="4" w:space="0" w:color="auto"/>
            </w:tcBorders>
            <w:vAlign w:val="center"/>
            <w:hideMark/>
          </w:tcPr>
          <w:p w14:paraId="2D4806F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F413B2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48825AF"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61A797A" w14:textId="77777777" w:rsidR="00FC0C7D" w:rsidRPr="0080357C" w:rsidRDefault="00FC0C7D" w:rsidP="00760EA3">
            <w:pPr>
              <w:rPr>
                <w:rFonts w:ascii="GHEA Grapalat" w:hAnsi="GHEA Grapalat" w:cs="Tahoma"/>
                <w:sz w:val="20"/>
                <w:szCs w:val="20"/>
              </w:rPr>
            </w:pPr>
          </w:p>
        </w:tc>
      </w:tr>
      <w:tr w:rsidR="00FC0C7D" w:rsidRPr="002B246A" w14:paraId="4E506C9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D566210"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FCE411" w14:textId="77777777" w:rsidR="00FC0C7D" w:rsidRPr="0080357C" w:rsidRDefault="00FC0C7D" w:rsidP="00760EA3">
            <w:pPr>
              <w:rPr>
                <w:rFonts w:ascii="GHEA Grapalat" w:hAnsi="GHEA Grapalat" w:cs="Tahoma"/>
                <w:b/>
                <w:bCs/>
                <w:sz w:val="20"/>
                <w:szCs w:val="20"/>
                <w:u w:val="single"/>
              </w:rPr>
            </w:pPr>
          </w:p>
        </w:tc>
        <w:tc>
          <w:tcPr>
            <w:tcW w:w="1260" w:type="dxa"/>
            <w:vMerge/>
            <w:tcBorders>
              <w:top w:val="nil"/>
              <w:left w:val="single" w:sz="4" w:space="0" w:color="auto"/>
              <w:bottom w:val="single" w:sz="4" w:space="0" w:color="auto"/>
              <w:right w:val="single" w:sz="4" w:space="0" w:color="auto"/>
            </w:tcBorders>
            <w:vAlign w:val="center"/>
            <w:hideMark/>
          </w:tcPr>
          <w:p w14:paraId="61C63B5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CE03AC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13C800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9092154" w14:textId="77777777" w:rsidR="00FC0C7D" w:rsidRPr="0080357C" w:rsidRDefault="00FC0C7D" w:rsidP="00760EA3">
            <w:pPr>
              <w:rPr>
                <w:rFonts w:ascii="GHEA Grapalat" w:hAnsi="GHEA Grapalat" w:cs="Tahoma"/>
                <w:sz w:val="20"/>
                <w:szCs w:val="20"/>
              </w:rPr>
            </w:pPr>
          </w:p>
        </w:tc>
      </w:tr>
      <w:tr w:rsidR="00FC0C7D" w:rsidRPr="002B246A" w14:paraId="4D5924F0"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E634F0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DB756B" w14:textId="77777777" w:rsidR="00FC0C7D" w:rsidRPr="0080357C" w:rsidRDefault="00FC0C7D" w:rsidP="00760EA3">
            <w:pPr>
              <w:rPr>
                <w:rFonts w:ascii="GHEA Grapalat" w:hAnsi="GHEA Grapalat" w:cs="Tahoma"/>
                <w:b/>
                <w:bCs/>
                <w:sz w:val="20"/>
                <w:szCs w:val="20"/>
                <w:u w:val="single"/>
              </w:rPr>
            </w:pPr>
          </w:p>
        </w:tc>
        <w:tc>
          <w:tcPr>
            <w:tcW w:w="1260" w:type="dxa"/>
            <w:vMerge/>
            <w:tcBorders>
              <w:top w:val="nil"/>
              <w:left w:val="single" w:sz="4" w:space="0" w:color="auto"/>
              <w:bottom w:val="single" w:sz="4" w:space="0" w:color="auto"/>
              <w:right w:val="single" w:sz="4" w:space="0" w:color="auto"/>
            </w:tcBorders>
            <w:vAlign w:val="center"/>
            <w:hideMark/>
          </w:tcPr>
          <w:p w14:paraId="7834546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A97A92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741D339"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3513488" w14:textId="77777777" w:rsidR="00FC0C7D" w:rsidRPr="0080357C" w:rsidRDefault="00FC0C7D" w:rsidP="00760EA3">
            <w:pPr>
              <w:rPr>
                <w:rFonts w:ascii="GHEA Grapalat" w:hAnsi="GHEA Grapalat" w:cs="Tahoma"/>
                <w:sz w:val="20"/>
                <w:szCs w:val="20"/>
              </w:rPr>
            </w:pPr>
          </w:p>
        </w:tc>
      </w:tr>
      <w:tr w:rsidR="00FC0C7D" w:rsidRPr="002B246A" w14:paraId="38AC5C19"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6FEAFBBA" w14:textId="77777777" w:rsidR="00FC0C7D" w:rsidRPr="002B246A" w:rsidRDefault="00FC0C7D" w:rsidP="00760EA3">
            <w:pPr>
              <w:rPr>
                <w:rFonts w:ascii="Tahoma" w:hAnsi="Tahoma" w:cs="Tahoma"/>
                <w:sz w:val="16"/>
                <w:szCs w:val="16"/>
              </w:rPr>
            </w:pPr>
            <w:r w:rsidRPr="002B246A">
              <w:rPr>
                <w:rFonts w:ascii="Tahoma" w:hAnsi="Tahoma" w:cs="Tahoma"/>
                <w:sz w:val="16"/>
                <w:szCs w:val="16"/>
              </w:rPr>
              <w:t>1</w:t>
            </w:r>
          </w:p>
        </w:tc>
        <w:tc>
          <w:tcPr>
            <w:tcW w:w="4680" w:type="dxa"/>
            <w:vMerge w:val="restart"/>
            <w:tcBorders>
              <w:top w:val="nil"/>
              <w:left w:val="single" w:sz="4" w:space="0" w:color="auto"/>
              <w:bottom w:val="single" w:sz="4" w:space="0" w:color="auto"/>
              <w:right w:val="single" w:sz="4" w:space="0" w:color="auto"/>
            </w:tcBorders>
            <w:vAlign w:val="center"/>
            <w:hideMark/>
          </w:tcPr>
          <w:p w14:paraId="24C80808"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Монтаж базальтовых бордюрных камней размером 150х80 мм на бетонное основание (класс В15)</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28E8DF5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пог. М</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8CBFA0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72.00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14446D1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8.75</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201AA157"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630.00</w:t>
            </w:r>
          </w:p>
        </w:tc>
      </w:tr>
      <w:tr w:rsidR="00FC0C7D" w:rsidRPr="002B246A" w14:paraId="2B4A173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7560E9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7A72B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390021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6AC1E5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415CDF9"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38B8A6B" w14:textId="77777777" w:rsidR="00FC0C7D" w:rsidRPr="0080357C" w:rsidRDefault="00FC0C7D" w:rsidP="00760EA3">
            <w:pPr>
              <w:rPr>
                <w:rFonts w:ascii="GHEA Grapalat" w:hAnsi="GHEA Grapalat" w:cs="Tahoma"/>
                <w:sz w:val="20"/>
                <w:szCs w:val="20"/>
              </w:rPr>
            </w:pPr>
          </w:p>
        </w:tc>
      </w:tr>
      <w:tr w:rsidR="00FC0C7D" w:rsidRPr="002B246A" w14:paraId="2EE2E28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4698BD8"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26C8C3"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1AF0E53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6972D8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0B96743"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3BB2E10" w14:textId="77777777" w:rsidR="00FC0C7D" w:rsidRPr="0080357C" w:rsidRDefault="00FC0C7D" w:rsidP="00760EA3">
            <w:pPr>
              <w:rPr>
                <w:rFonts w:ascii="GHEA Grapalat" w:hAnsi="GHEA Grapalat" w:cs="Tahoma"/>
                <w:sz w:val="20"/>
                <w:szCs w:val="20"/>
              </w:rPr>
            </w:pPr>
          </w:p>
        </w:tc>
      </w:tr>
      <w:tr w:rsidR="00FC0C7D" w:rsidRPr="002B246A" w14:paraId="0A3F9DB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119DA5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D93DE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14279C2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E9E85F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2855F78"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1AC4E2B" w14:textId="77777777" w:rsidR="00FC0C7D" w:rsidRPr="0080357C" w:rsidRDefault="00FC0C7D" w:rsidP="00760EA3">
            <w:pPr>
              <w:rPr>
                <w:rFonts w:ascii="GHEA Grapalat" w:hAnsi="GHEA Grapalat" w:cs="Tahoma"/>
                <w:sz w:val="20"/>
                <w:szCs w:val="20"/>
              </w:rPr>
            </w:pPr>
          </w:p>
        </w:tc>
      </w:tr>
      <w:tr w:rsidR="00FC0C7D" w:rsidRPr="002B246A" w14:paraId="4BEC0FEE"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45924401" w14:textId="77777777" w:rsidR="00FC0C7D" w:rsidRPr="002B246A" w:rsidRDefault="00FC0C7D" w:rsidP="00760EA3">
            <w:pPr>
              <w:rPr>
                <w:rFonts w:ascii="Tahoma" w:hAnsi="Tahoma" w:cs="Tahoma"/>
                <w:sz w:val="16"/>
                <w:szCs w:val="16"/>
              </w:rPr>
            </w:pPr>
            <w:r w:rsidRPr="002B246A">
              <w:rPr>
                <w:rFonts w:ascii="Tahoma" w:hAnsi="Tahoma" w:cs="Tahoma"/>
                <w:sz w:val="16"/>
                <w:szCs w:val="16"/>
              </w:rPr>
              <w:t>2</w:t>
            </w:r>
          </w:p>
        </w:tc>
        <w:tc>
          <w:tcPr>
            <w:tcW w:w="4680" w:type="dxa"/>
            <w:vMerge w:val="restart"/>
            <w:tcBorders>
              <w:top w:val="nil"/>
              <w:left w:val="single" w:sz="4" w:space="0" w:color="auto"/>
              <w:bottom w:val="single" w:sz="4" w:space="0" w:color="auto"/>
              <w:right w:val="single" w:sz="4" w:space="0" w:color="auto"/>
            </w:tcBorders>
            <w:vAlign w:val="center"/>
            <w:hideMark/>
          </w:tcPr>
          <w:p w14:paraId="1747C1FE"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Выполнение подготовительного слоя из щебня толщиной 50 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6E9E8C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46938995"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2.40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51205E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10.70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3F7A250C"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25.68</w:t>
            </w:r>
          </w:p>
        </w:tc>
      </w:tr>
      <w:tr w:rsidR="00FC0C7D" w:rsidRPr="002B246A" w14:paraId="43064C0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3A2BFDB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B24B8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70823E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E57298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0E1894B"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775CED3E" w14:textId="77777777" w:rsidR="00FC0C7D" w:rsidRPr="0080357C" w:rsidRDefault="00FC0C7D" w:rsidP="00760EA3">
            <w:pPr>
              <w:rPr>
                <w:rFonts w:ascii="GHEA Grapalat" w:hAnsi="GHEA Grapalat" w:cs="Tahoma"/>
                <w:sz w:val="20"/>
                <w:szCs w:val="20"/>
              </w:rPr>
            </w:pPr>
          </w:p>
        </w:tc>
      </w:tr>
      <w:tr w:rsidR="00FC0C7D" w:rsidRPr="002B246A" w14:paraId="4CF80E1E"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3A0512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57565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997E80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3AE072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6552122"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AE4F782" w14:textId="77777777" w:rsidR="00FC0C7D" w:rsidRPr="0080357C" w:rsidRDefault="00FC0C7D" w:rsidP="00760EA3">
            <w:pPr>
              <w:rPr>
                <w:rFonts w:ascii="GHEA Grapalat" w:hAnsi="GHEA Grapalat" w:cs="Tahoma"/>
                <w:sz w:val="20"/>
                <w:szCs w:val="20"/>
              </w:rPr>
            </w:pPr>
          </w:p>
        </w:tc>
      </w:tr>
      <w:tr w:rsidR="00FC0C7D" w:rsidRPr="002B246A" w14:paraId="59272DC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342713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FDF611"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7D5AEA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B9A63F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CFA852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21D3E5E4" w14:textId="77777777" w:rsidR="00FC0C7D" w:rsidRPr="0080357C" w:rsidRDefault="00FC0C7D" w:rsidP="00760EA3">
            <w:pPr>
              <w:rPr>
                <w:rFonts w:ascii="GHEA Grapalat" w:hAnsi="GHEA Grapalat" w:cs="Tahoma"/>
                <w:sz w:val="20"/>
                <w:szCs w:val="20"/>
              </w:rPr>
            </w:pPr>
          </w:p>
        </w:tc>
      </w:tr>
      <w:tr w:rsidR="00FC0C7D" w:rsidRPr="002B246A" w14:paraId="3615BCB6"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4F14E05F" w14:textId="77777777" w:rsidR="00FC0C7D" w:rsidRPr="002B246A" w:rsidRDefault="00FC0C7D" w:rsidP="00760EA3">
            <w:pPr>
              <w:rPr>
                <w:rFonts w:ascii="Tahoma" w:hAnsi="Tahoma" w:cs="Tahoma"/>
                <w:sz w:val="16"/>
                <w:szCs w:val="16"/>
              </w:rPr>
            </w:pPr>
            <w:r w:rsidRPr="002B246A">
              <w:rPr>
                <w:rFonts w:ascii="Tahoma" w:hAnsi="Tahoma" w:cs="Tahoma"/>
                <w:sz w:val="16"/>
                <w:szCs w:val="16"/>
              </w:rPr>
              <w:t>3</w:t>
            </w:r>
          </w:p>
        </w:tc>
        <w:tc>
          <w:tcPr>
            <w:tcW w:w="4680" w:type="dxa"/>
            <w:vMerge w:val="restart"/>
            <w:tcBorders>
              <w:top w:val="nil"/>
              <w:left w:val="single" w:sz="4" w:space="0" w:color="auto"/>
              <w:bottom w:val="single" w:sz="4" w:space="0" w:color="auto"/>
              <w:right w:val="single" w:sz="4" w:space="0" w:color="auto"/>
            </w:tcBorders>
            <w:vAlign w:val="center"/>
            <w:hideMark/>
          </w:tcPr>
          <w:p w14:paraId="6EF0809D"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Укладка бетонной грунтовки под плитку толщиной 70 мм из бетона класса В15 / с проволочной сеткой/</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B82FAA7"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AD696A3"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3.50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55DA70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49.10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54DCCF9E"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171.85</w:t>
            </w:r>
          </w:p>
        </w:tc>
      </w:tr>
      <w:tr w:rsidR="00FC0C7D" w:rsidRPr="002B246A" w14:paraId="1BFB207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AF56390"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F9762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2736DDA2"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EE1686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86F9F2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D3A2DC7" w14:textId="77777777" w:rsidR="00FC0C7D" w:rsidRPr="0080357C" w:rsidRDefault="00FC0C7D" w:rsidP="00760EA3">
            <w:pPr>
              <w:rPr>
                <w:rFonts w:ascii="GHEA Grapalat" w:hAnsi="GHEA Grapalat" w:cs="Tahoma"/>
                <w:sz w:val="20"/>
                <w:szCs w:val="20"/>
              </w:rPr>
            </w:pPr>
          </w:p>
        </w:tc>
      </w:tr>
      <w:tr w:rsidR="00FC0C7D" w:rsidRPr="002B246A" w14:paraId="2476A44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C19EBD3"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78A8A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4EB3F4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FE73F2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56E1254"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1AC220F2" w14:textId="77777777" w:rsidR="00FC0C7D" w:rsidRPr="0080357C" w:rsidRDefault="00FC0C7D" w:rsidP="00760EA3">
            <w:pPr>
              <w:rPr>
                <w:rFonts w:ascii="GHEA Grapalat" w:hAnsi="GHEA Grapalat" w:cs="Tahoma"/>
                <w:sz w:val="20"/>
                <w:szCs w:val="20"/>
              </w:rPr>
            </w:pPr>
          </w:p>
        </w:tc>
      </w:tr>
      <w:tr w:rsidR="00FC0C7D" w:rsidRPr="002B246A" w14:paraId="1B8B7AC1"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68912C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A1639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176338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EA2B6A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346EA62"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229A7BC8" w14:textId="77777777" w:rsidR="00FC0C7D" w:rsidRPr="0080357C" w:rsidRDefault="00FC0C7D" w:rsidP="00760EA3">
            <w:pPr>
              <w:rPr>
                <w:rFonts w:ascii="GHEA Grapalat" w:hAnsi="GHEA Grapalat" w:cs="Tahoma"/>
                <w:sz w:val="20"/>
                <w:szCs w:val="20"/>
              </w:rPr>
            </w:pPr>
          </w:p>
        </w:tc>
      </w:tr>
      <w:tr w:rsidR="00FC0C7D" w:rsidRPr="002B246A" w14:paraId="5C5532BE"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50F10272" w14:textId="77777777" w:rsidR="00FC0C7D" w:rsidRPr="002B246A" w:rsidRDefault="00FC0C7D" w:rsidP="00760EA3">
            <w:pPr>
              <w:rPr>
                <w:rFonts w:ascii="Tahoma" w:hAnsi="Tahoma" w:cs="Tahoma"/>
                <w:sz w:val="16"/>
                <w:szCs w:val="16"/>
              </w:rPr>
            </w:pPr>
            <w:r w:rsidRPr="002B246A">
              <w:rPr>
                <w:rFonts w:ascii="Tahoma" w:hAnsi="Tahoma" w:cs="Tahoma"/>
                <w:sz w:val="16"/>
                <w:szCs w:val="16"/>
              </w:rPr>
              <w:t>4</w:t>
            </w:r>
          </w:p>
        </w:tc>
        <w:tc>
          <w:tcPr>
            <w:tcW w:w="4680" w:type="dxa"/>
            <w:vMerge w:val="restart"/>
            <w:tcBorders>
              <w:top w:val="nil"/>
              <w:left w:val="single" w:sz="4" w:space="0" w:color="auto"/>
              <w:bottom w:val="single" w:sz="4" w:space="0" w:color="auto"/>
              <w:right w:val="single" w:sz="4" w:space="0" w:color="auto"/>
            </w:tcBorders>
            <w:vAlign w:val="center"/>
            <w:hideMark/>
          </w:tcPr>
          <w:p w14:paraId="48F7C26E"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Установка проволочной сетки</w:t>
            </w:r>
            <w:r w:rsidRPr="0080357C">
              <w:rPr>
                <w:rFonts w:ascii="GHEA Grapalat" w:hAnsi="GHEA Grapalat" w:cs="Tahoma"/>
                <w:sz w:val="20"/>
                <w:szCs w:val="20"/>
              </w:rPr>
              <w:br/>
              <w:t>BB-3 мм с ячейками 150x150</w:t>
            </w:r>
          </w:p>
        </w:tc>
        <w:tc>
          <w:tcPr>
            <w:tcW w:w="1260" w:type="dxa"/>
            <w:vMerge w:val="restart"/>
            <w:tcBorders>
              <w:top w:val="nil"/>
              <w:left w:val="single" w:sz="4" w:space="0" w:color="auto"/>
              <w:bottom w:val="single" w:sz="4" w:space="0" w:color="auto"/>
              <w:right w:val="single" w:sz="4" w:space="0" w:color="auto"/>
            </w:tcBorders>
            <w:vAlign w:val="center"/>
            <w:hideMark/>
          </w:tcPr>
          <w:p w14:paraId="63EAC8D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т</w:t>
            </w:r>
          </w:p>
        </w:tc>
        <w:tc>
          <w:tcPr>
            <w:tcW w:w="990" w:type="dxa"/>
            <w:vMerge w:val="restart"/>
            <w:tcBorders>
              <w:top w:val="nil"/>
              <w:left w:val="single" w:sz="4" w:space="0" w:color="auto"/>
              <w:bottom w:val="single" w:sz="4" w:space="0" w:color="auto"/>
              <w:right w:val="single" w:sz="4" w:space="0" w:color="auto"/>
            </w:tcBorders>
            <w:vAlign w:val="center"/>
            <w:hideMark/>
          </w:tcPr>
          <w:p w14:paraId="4127692C"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0.06</w:t>
            </w:r>
          </w:p>
        </w:tc>
        <w:tc>
          <w:tcPr>
            <w:tcW w:w="990" w:type="dxa"/>
            <w:vMerge w:val="restart"/>
            <w:tcBorders>
              <w:top w:val="nil"/>
              <w:left w:val="single" w:sz="4" w:space="0" w:color="auto"/>
              <w:bottom w:val="single" w:sz="4" w:space="0" w:color="auto"/>
              <w:right w:val="single" w:sz="4" w:space="0" w:color="auto"/>
            </w:tcBorders>
            <w:noWrap/>
            <w:vAlign w:val="center"/>
            <w:hideMark/>
          </w:tcPr>
          <w:p w14:paraId="1FFA9600"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25.50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6B594FBF"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1.53</w:t>
            </w:r>
          </w:p>
        </w:tc>
      </w:tr>
      <w:tr w:rsidR="00FC0C7D" w:rsidRPr="002B246A" w14:paraId="150FF8C9"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B8893A4"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94D4A4"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5AE7E2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22A918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61EEA4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7B0F4D28" w14:textId="77777777" w:rsidR="00FC0C7D" w:rsidRPr="0080357C" w:rsidRDefault="00FC0C7D" w:rsidP="00760EA3">
            <w:pPr>
              <w:rPr>
                <w:rFonts w:ascii="GHEA Grapalat" w:hAnsi="GHEA Grapalat" w:cs="Tahoma"/>
                <w:sz w:val="20"/>
                <w:szCs w:val="20"/>
              </w:rPr>
            </w:pPr>
          </w:p>
        </w:tc>
      </w:tr>
      <w:tr w:rsidR="00FC0C7D" w:rsidRPr="002B246A" w14:paraId="11A2B8E9"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0C7F73C"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6485D3"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56EBF00"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4A24A8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112DE1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BDFBEAD" w14:textId="77777777" w:rsidR="00FC0C7D" w:rsidRPr="0080357C" w:rsidRDefault="00FC0C7D" w:rsidP="00760EA3">
            <w:pPr>
              <w:rPr>
                <w:rFonts w:ascii="GHEA Grapalat" w:hAnsi="GHEA Grapalat" w:cs="Tahoma"/>
                <w:sz w:val="20"/>
                <w:szCs w:val="20"/>
              </w:rPr>
            </w:pPr>
          </w:p>
        </w:tc>
      </w:tr>
      <w:tr w:rsidR="00FC0C7D" w:rsidRPr="002B246A" w14:paraId="17915E0A"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A9C6FC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77FFED"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CA2058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EBA20F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58FB4B7"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514BC87" w14:textId="77777777" w:rsidR="00FC0C7D" w:rsidRPr="0080357C" w:rsidRDefault="00FC0C7D" w:rsidP="00760EA3">
            <w:pPr>
              <w:rPr>
                <w:rFonts w:ascii="GHEA Grapalat" w:hAnsi="GHEA Grapalat" w:cs="Tahoma"/>
                <w:sz w:val="20"/>
                <w:szCs w:val="20"/>
              </w:rPr>
            </w:pPr>
          </w:p>
        </w:tc>
      </w:tr>
      <w:tr w:rsidR="00FC0C7D" w:rsidRPr="002B246A" w14:paraId="2B07D359"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3ED154B0" w14:textId="77777777" w:rsidR="00FC0C7D" w:rsidRPr="002B246A" w:rsidRDefault="00FC0C7D" w:rsidP="00760EA3">
            <w:pPr>
              <w:rPr>
                <w:rFonts w:ascii="Tahoma" w:hAnsi="Tahoma" w:cs="Tahoma"/>
                <w:sz w:val="16"/>
                <w:szCs w:val="16"/>
              </w:rPr>
            </w:pPr>
            <w:r w:rsidRPr="002B246A">
              <w:rPr>
                <w:rFonts w:ascii="Tahoma" w:hAnsi="Tahoma" w:cs="Tahoma"/>
                <w:sz w:val="16"/>
                <w:szCs w:val="16"/>
              </w:rPr>
              <w:t>5</w:t>
            </w:r>
          </w:p>
        </w:tc>
        <w:tc>
          <w:tcPr>
            <w:tcW w:w="4680" w:type="dxa"/>
            <w:vMerge w:val="restart"/>
            <w:tcBorders>
              <w:top w:val="nil"/>
              <w:left w:val="single" w:sz="4" w:space="0" w:color="auto"/>
              <w:bottom w:val="single" w:sz="4" w:space="0" w:color="auto"/>
              <w:right w:val="single" w:sz="4" w:space="0" w:color="auto"/>
            </w:tcBorders>
            <w:vAlign w:val="center"/>
            <w:hideMark/>
          </w:tcPr>
          <w:p w14:paraId="7FAAC078"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Стоимость проволочной сетки </w:t>
            </w:r>
            <w:r w:rsidRPr="0080357C">
              <w:rPr>
                <w:rFonts w:ascii="GHEA Grapalat" w:hAnsi="GHEA Grapalat" w:cs="Tahoma"/>
                <w:sz w:val="20"/>
                <w:szCs w:val="20"/>
              </w:rPr>
              <w:br/>
              <w:t>BB-3 мм с ячейками 150x150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4A6C84F"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1D5F5D56"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50.00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E8C6F86"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0.49</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1C9F6C3B"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24.50</w:t>
            </w:r>
          </w:p>
        </w:tc>
      </w:tr>
      <w:tr w:rsidR="00FC0C7D" w:rsidRPr="002B246A" w14:paraId="399F86C1"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643D4D9"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4968AA"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24127C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8A1192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74F992F"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3B45EA5" w14:textId="77777777" w:rsidR="00FC0C7D" w:rsidRPr="0080357C" w:rsidRDefault="00FC0C7D" w:rsidP="00760EA3">
            <w:pPr>
              <w:rPr>
                <w:rFonts w:ascii="GHEA Grapalat" w:hAnsi="GHEA Grapalat" w:cs="Tahoma"/>
                <w:sz w:val="20"/>
                <w:szCs w:val="20"/>
              </w:rPr>
            </w:pPr>
          </w:p>
        </w:tc>
      </w:tr>
      <w:tr w:rsidR="00FC0C7D" w:rsidRPr="002B246A" w14:paraId="7A38F61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3801776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4E635D"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946C26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A9D88B2"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891D805"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E194356" w14:textId="77777777" w:rsidR="00FC0C7D" w:rsidRPr="0080357C" w:rsidRDefault="00FC0C7D" w:rsidP="00760EA3">
            <w:pPr>
              <w:rPr>
                <w:rFonts w:ascii="GHEA Grapalat" w:hAnsi="GHEA Grapalat" w:cs="Tahoma"/>
                <w:sz w:val="20"/>
                <w:szCs w:val="20"/>
              </w:rPr>
            </w:pPr>
          </w:p>
        </w:tc>
      </w:tr>
      <w:tr w:rsidR="00FC0C7D" w:rsidRPr="002B246A" w14:paraId="34407A12"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6466F0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1E5E4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31276B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66156E5"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F4F782B"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66C1CF74" w14:textId="77777777" w:rsidR="00FC0C7D" w:rsidRPr="0080357C" w:rsidRDefault="00FC0C7D" w:rsidP="00760EA3">
            <w:pPr>
              <w:rPr>
                <w:rFonts w:ascii="GHEA Grapalat" w:hAnsi="GHEA Grapalat" w:cs="Tahoma"/>
                <w:sz w:val="20"/>
                <w:szCs w:val="20"/>
              </w:rPr>
            </w:pPr>
          </w:p>
        </w:tc>
      </w:tr>
      <w:tr w:rsidR="00FC0C7D" w:rsidRPr="002B246A" w14:paraId="1B0E755C"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2897D1B8" w14:textId="77777777" w:rsidR="00FC0C7D" w:rsidRPr="002B246A" w:rsidRDefault="00FC0C7D" w:rsidP="00760EA3">
            <w:pPr>
              <w:rPr>
                <w:rFonts w:ascii="Tahoma" w:hAnsi="Tahoma" w:cs="Tahoma"/>
                <w:sz w:val="16"/>
                <w:szCs w:val="16"/>
              </w:rPr>
            </w:pPr>
            <w:r w:rsidRPr="002B246A">
              <w:rPr>
                <w:rFonts w:ascii="Tahoma" w:hAnsi="Tahoma" w:cs="Tahoma"/>
                <w:sz w:val="16"/>
                <w:szCs w:val="16"/>
              </w:rPr>
              <w:t>6</w:t>
            </w:r>
          </w:p>
        </w:tc>
        <w:tc>
          <w:tcPr>
            <w:tcW w:w="4680" w:type="dxa"/>
            <w:vMerge w:val="restart"/>
            <w:tcBorders>
              <w:top w:val="nil"/>
              <w:left w:val="single" w:sz="4" w:space="0" w:color="auto"/>
              <w:bottom w:val="single" w:sz="4" w:space="0" w:color="auto"/>
              <w:right w:val="single" w:sz="4" w:space="0" w:color="auto"/>
            </w:tcBorders>
            <w:vAlign w:val="center"/>
            <w:hideMark/>
          </w:tcPr>
          <w:p w14:paraId="635536C4"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Облицовка новыми непористыми базальтовыми </w:t>
            </w:r>
            <w:r w:rsidRPr="0080357C">
              <w:rPr>
                <w:rFonts w:ascii="GHEA Grapalat" w:hAnsi="GHEA Grapalat" w:cs="Tahoma"/>
                <w:sz w:val="20"/>
                <w:szCs w:val="20"/>
              </w:rPr>
              <w:lastRenderedPageBreak/>
              <w:t>плитами (бучарка) толщиной h=30 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722DC83"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lastRenderedPageBreak/>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F726939"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28.00</w:t>
            </w:r>
          </w:p>
        </w:tc>
        <w:tc>
          <w:tcPr>
            <w:tcW w:w="99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BB58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16.00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74AFE5C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448.00</w:t>
            </w:r>
          </w:p>
        </w:tc>
      </w:tr>
      <w:tr w:rsidR="00FC0C7D" w:rsidRPr="002B246A" w14:paraId="09C0C502"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4B9064B"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3323B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9EF083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21AF7C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FA15AC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C253076" w14:textId="77777777" w:rsidR="00FC0C7D" w:rsidRPr="0080357C" w:rsidRDefault="00FC0C7D" w:rsidP="00760EA3">
            <w:pPr>
              <w:rPr>
                <w:rFonts w:ascii="GHEA Grapalat" w:hAnsi="GHEA Grapalat" w:cs="Tahoma"/>
                <w:sz w:val="20"/>
                <w:szCs w:val="20"/>
              </w:rPr>
            </w:pPr>
          </w:p>
        </w:tc>
      </w:tr>
      <w:tr w:rsidR="00FC0C7D" w:rsidRPr="002B246A" w14:paraId="3AC45A63"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352A2A9"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370B6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EBE533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68BB0D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80CCB20"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1DD97759" w14:textId="77777777" w:rsidR="00FC0C7D" w:rsidRPr="0080357C" w:rsidRDefault="00FC0C7D" w:rsidP="00760EA3">
            <w:pPr>
              <w:rPr>
                <w:rFonts w:ascii="GHEA Grapalat" w:hAnsi="GHEA Grapalat" w:cs="Tahoma"/>
                <w:sz w:val="20"/>
                <w:szCs w:val="20"/>
              </w:rPr>
            </w:pPr>
          </w:p>
        </w:tc>
      </w:tr>
      <w:tr w:rsidR="00FC0C7D" w:rsidRPr="002B246A" w14:paraId="2BB18701"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9CC65A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6386E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23B860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0920EF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E54F1C6"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BCBFCE5" w14:textId="77777777" w:rsidR="00FC0C7D" w:rsidRPr="0080357C" w:rsidRDefault="00FC0C7D" w:rsidP="00760EA3">
            <w:pPr>
              <w:rPr>
                <w:rFonts w:ascii="GHEA Grapalat" w:hAnsi="GHEA Grapalat" w:cs="Tahoma"/>
                <w:sz w:val="20"/>
                <w:szCs w:val="20"/>
              </w:rPr>
            </w:pPr>
          </w:p>
        </w:tc>
      </w:tr>
      <w:tr w:rsidR="00FC0C7D" w:rsidRPr="002B246A" w14:paraId="25C3C9EC"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5494F27A" w14:textId="77777777" w:rsidR="00FC0C7D" w:rsidRPr="002B246A" w:rsidRDefault="00FC0C7D" w:rsidP="00760EA3">
            <w:pPr>
              <w:rPr>
                <w:rFonts w:ascii="Tahoma" w:hAnsi="Tahoma" w:cs="Tahoma"/>
                <w:sz w:val="16"/>
                <w:szCs w:val="16"/>
              </w:rPr>
            </w:pPr>
            <w:r w:rsidRPr="002B246A">
              <w:rPr>
                <w:rFonts w:ascii="Tahoma" w:hAnsi="Tahoma" w:cs="Tahoma"/>
                <w:sz w:val="16"/>
                <w:szCs w:val="16"/>
              </w:rPr>
              <w:t>7</w:t>
            </w:r>
          </w:p>
        </w:tc>
        <w:tc>
          <w:tcPr>
            <w:tcW w:w="4680" w:type="dxa"/>
            <w:vMerge w:val="restart"/>
            <w:tcBorders>
              <w:top w:val="nil"/>
              <w:left w:val="single" w:sz="4" w:space="0" w:color="auto"/>
              <w:bottom w:val="single" w:sz="4" w:space="0" w:color="auto"/>
              <w:right w:val="single" w:sz="4" w:space="0" w:color="auto"/>
            </w:tcBorders>
            <w:vAlign w:val="center"/>
            <w:hideMark/>
          </w:tcPr>
          <w:p w14:paraId="7127063D"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Укладка бетонной желтой тактиловой плитки /предназначена для слепых пешеходов/ 300x300x40 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1273CCA"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5953B0C7"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22.00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AB1A040"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6.68</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0B5DBA6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146.96</w:t>
            </w:r>
          </w:p>
        </w:tc>
      </w:tr>
      <w:tr w:rsidR="00FC0C7D" w:rsidRPr="002B246A" w14:paraId="4665202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3261C6D"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1D7C8E" w14:textId="77777777" w:rsidR="00FC0C7D" w:rsidRPr="002B246A" w:rsidRDefault="00FC0C7D" w:rsidP="00760EA3">
            <w:pPr>
              <w:rPr>
                <w:rFonts w:ascii="Tahoma" w:hAnsi="Tahoma" w:cs="Tahoma"/>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E403033"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6F85DB7B"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7D41FE68"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67C9DE61" w14:textId="77777777" w:rsidR="00FC0C7D" w:rsidRPr="002B246A" w:rsidRDefault="00FC0C7D" w:rsidP="00760EA3">
            <w:pPr>
              <w:rPr>
                <w:rFonts w:ascii="Tahoma" w:hAnsi="Tahoma" w:cs="Tahoma"/>
                <w:sz w:val="16"/>
                <w:szCs w:val="16"/>
              </w:rPr>
            </w:pPr>
          </w:p>
        </w:tc>
      </w:tr>
      <w:tr w:rsidR="00FC0C7D" w:rsidRPr="002B246A" w14:paraId="5AE3245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308F6E1B"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7FD7E8" w14:textId="77777777" w:rsidR="00FC0C7D" w:rsidRPr="002B246A" w:rsidRDefault="00FC0C7D" w:rsidP="00760EA3">
            <w:pPr>
              <w:rPr>
                <w:rFonts w:ascii="Tahoma" w:hAnsi="Tahoma" w:cs="Tahoma"/>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88A8772"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457AE1AD"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16308BB5"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5F6C5AC5" w14:textId="77777777" w:rsidR="00FC0C7D" w:rsidRPr="002B246A" w:rsidRDefault="00FC0C7D" w:rsidP="00760EA3">
            <w:pPr>
              <w:rPr>
                <w:rFonts w:ascii="Tahoma" w:hAnsi="Tahoma" w:cs="Tahoma"/>
                <w:sz w:val="16"/>
                <w:szCs w:val="16"/>
              </w:rPr>
            </w:pPr>
          </w:p>
        </w:tc>
      </w:tr>
      <w:tr w:rsidR="00FC0C7D" w:rsidRPr="002B246A" w14:paraId="6B6D987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6F6D3BC"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25A5DE" w14:textId="77777777" w:rsidR="00FC0C7D" w:rsidRPr="002B246A" w:rsidRDefault="00FC0C7D" w:rsidP="00760EA3">
            <w:pPr>
              <w:rPr>
                <w:rFonts w:ascii="Tahoma" w:hAnsi="Tahoma" w:cs="Tahoma"/>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7D5915EE"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5DAB34F5"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0C1B919E"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18AE227B" w14:textId="77777777" w:rsidR="00FC0C7D" w:rsidRPr="002B246A" w:rsidRDefault="00FC0C7D" w:rsidP="00760EA3">
            <w:pPr>
              <w:rPr>
                <w:rFonts w:ascii="Tahoma" w:hAnsi="Tahoma" w:cs="Tahoma"/>
                <w:sz w:val="16"/>
                <w:szCs w:val="16"/>
              </w:rPr>
            </w:pPr>
          </w:p>
        </w:tc>
      </w:tr>
      <w:tr w:rsidR="00FC0C7D" w:rsidRPr="002B246A" w14:paraId="6DE158C6" w14:textId="77777777" w:rsidTr="005B5FBB">
        <w:trPr>
          <w:trHeight w:val="510"/>
        </w:trPr>
        <w:tc>
          <w:tcPr>
            <w:tcW w:w="810" w:type="dxa"/>
            <w:tcBorders>
              <w:top w:val="nil"/>
              <w:left w:val="single" w:sz="4" w:space="0" w:color="auto"/>
              <w:bottom w:val="single" w:sz="4" w:space="0" w:color="auto"/>
              <w:right w:val="single" w:sz="4" w:space="0" w:color="auto"/>
            </w:tcBorders>
            <w:shd w:val="clear" w:color="000000" w:fill="F2F2F2"/>
            <w:noWrap/>
            <w:vAlign w:val="bottom"/>
            <w:hideMark/>
          </w:tcPr>
          <w:p w14:paraId="667F91AE" w14:textId="77777777" w:rsidR="00FC0C7D" w:rsidRPr="002B246A" w:rsidRDefault="00FC0C7D" w:rsidP="00760EA3">
            <w:pPr>
              <w:rPr>
                <w:rFonts w:ascii="Tahoma" w:hAnsi="Tahoma" w:cs="Tahoma"/>
                <w:sz w:val="20"/>
                <w:szCs w:val="20"/>
              </w:rPr>
            </w:pPr>
            <w:r w:rsidRPr="002B246A">
              <w:rPr>
                <w:rFonts w:ascii="Tahoma" w:hAnsi="Tahoma" w:cs="Tahoma"/>
                <w:sz w:val="20"/>
                <w:szCs w:val="20"/>
              </w:rPr>
              <w:t> </w:t>
            </w:r>
          </w:p>
        </w:tc>
        <w:tc>
          <w:tcPr>
            <w:tcW w:w="4680" w:type="dxa"/>
            <w:tcBorders>
              <w:top w:val="nil"/>
              <w:left w:val="nil"/>
              <w:bottom w:val="single" w:sz="4" w:space="0" w:color="auto"/>
              <w:right w:val="single" w:sz="4" w:space="0" w:color="auto"/>
            </w:tcBorders>
            <w:shd w:val="clear" w:color="000000" w:fill="F2F2F2"/>
            <w:vAlign w:val="center"/>
            <w:hideMark/>
          </w:tcPr>
          <w:p w14:paraId="4704A8BC" w14:textId="77777777" w:rsidR="00FC0C7D" w:rsidRPr="0080357C" w:rsidRDefault="00FC0C7D" w:rsidP="00760EA3">
            <w:pPr>
              <w:rPr>
                <w:rFonts w:ascii="Tahoma" w:hAnsi="Tahoma" w:cs="Tahoma"/>
                <w:b/>
                <w:bCs/>
                <w:i/>
                <w:iCs/>
              </w:rPr>
            </w:pPr>
            <w:r w:rsidRPr="0080357C">
              <w:rPr>
                <w:rFonts w:ascii="Tahoma" w:hAnsi="Tahoma" w:cs="Tahoma"/>
                <w:b/>
                <w:bCs/>
                <w:i/>
                <w:iCs/>
              </w:rPr>
              <w:t xml:space="preserve">                                                                                                                                                                                                                                                                                                                                                                                                                                                                                                                                 Всего</w:t>
            </w:r>
          </w:p>
        </w:tc>
        <w:tc>
          <w:tcPr>
            <w:tcW w:w="1260" w:type="dxa"/>
            <w:tcBorders>
              <w:top w:val="nil"/>
              <w:left w:val="nil"/>
              <w:bottom w:val="single" w:sz="4" w:space="0" w:color="auto"/>
              <w:right w:val="single" w:sz="4" w:space="0" w:color="auto"/>
            </w:tcBorders>
            <w:shd w:val="clear" w:color="000000" w:fill="F2F2F2"/>
            <w:noWrap/>
            <w:vAlign w:val="center"/>
            <w:hideMark/>
          </w:tcPr>
          <w:p w14:paraId="18CA1D0D"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1CC92CA7"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6CC2CD98" w14:textId="77777777" w:rsidR="00FC0C7D" w:rsidRPr="0080357C" w:rsidRDefault="00FC0C7D" w:rsidP="00760EA3">
            <w:pPr>
              <w:jc w:val="center"/>
              <w:rPr>
                <w:rFonts w:ascii="Tahoma" w:hAnsi="Tahoma" w:cs="Tahoma"/>
              </w:rPr>
            </w:pPr>
            <w:r w:rsidRPr="0080357C">
              <w:rPr>
                <w:rFonts w:ascii="Tahoma" w:hAnsi="Tahoma" w:cs="Tahoma"/>
              </w:rPr>
              <w:t> </w:t>
            </w:r>
          </w:p>
        </w:tc>
        <w:tc>
          <w:tcPr>
            <w:tcW w:w="2160" w:type="dxa"/>
            <w:tcBorders>
              <w:top w:val="nil"/>
              <w:left w:val="nil"/>
              <w:bottom w:val="single" w:sz="4" w:space="0" w:color="auto"/>
              <w:right w:val="single" w:sz="4" w:space="0" w:color="auto"/>
            </w:tcBorders>
            <w:shd w:val="clear" w:color="000000" w:fill="F2F2F2"/>
            <w:noWrap/>
            <w:vAlign w:val="center"/>
            <w:hideMark/>
          </w:tcPr>
          <w:p w14:paraId="085632A3" w14:textId="77777777" w:rsidR="00FC0C7D" w:rsidRPr="0080357C" w:rsidRDefault="00FC0C7D" w:rsidP="00760EA3">
            <w:pPr>
              <w:jc w:val="center"/>
              <w:rPr>
                <w:rFonts w:ascii="Tahoma" w:hAnsi="Tahoma" w:cs="Tahoma"/>
              </w:rPr>
            </w:pPr>
            <w:r w:rsidRPr="0080357C">
              <w:rPr>
                <w:rFonts w:ascii="Tahoma" w:hAnsi="Tahoma" w:cs="Tahoma"/>
              </w:rPr>
              <w:t>1666.535</w:t>
            </w:r>
          </w:p>
        </w:tc>
      </w:tr>
      <w:tr w:rsidR="00FC0C7D" w:rsidRPr="002B246A" w14:paraId="4BEB2785" w14:textId="77777777" w:rsidTr="005B5FBB">
        <w:trPr>
          <w:trHeight w:val="300"/>
        </w:trPr>
        <w:tc>
          <w:tcPr>
            <w:tcW w:w="810" w:type="dxa"/>
            <w:tcBorders>
              <w:top w:val="nil"/>
              <w:left w:val="single" w:sz="4" w:space="0" w:color="auto"/>
              <w:bottom w:val="single" w:sz="4" w:space="0" w:color="auto"/>
              <w:right w:val="single" w:sz="4" w:space="0" w:color="auto"/>
            </w:tcBorders>
            <w:shd w:val="clear" w:color="000000" w:fill="F2F2F2"/>
            <w:noWrap/>
            <w:vAlign w:val="bottom"/>
            <w:hideMark/>
          </w:tcPr>
          <w:p w14:paraId="7917A1A8" w14:textId="77777777" w:rsidR="00FC0C7D" w:rsidRPr="002B246A" w:rsidRDefault="00FC0C7D" w:rsidP="00760EA3">
            <w:pPr>
              <w:rPr>
                <w:rFonts w:ascii="Tahoma" w:hAnsi="Tahoma" w:cs="Tahoma"/>
                <w:sz w:val="20"/>
                <w:szCs w:val="20"/>
              </w:rPr>
            </w:pPr>
            <w:r w:rsidRPr="002B246A">
              <w:rPr>
                <w:rFonts w:ascii="Tahoma" w:hAnsi="Tahoma" w:cs="Tahoma"/>
                <w:sz w:val="20"/>
                <w:szCs w:val="20"/>
              </w:rPr>
              <w:t> </w:t>
            </w:r>
          </w:p>
        </w:tc>
        <w:tc>
          <w:tcPr>
            <w:tcW w:w="4680" w:type="dxa"/>
            <w:tcBorders>
              <w:top w:val="nil"/>
              <w:left w:val="nil"/>
              <w:bottom w:val="single" w:sz="4" w:space="0" w:color="auto"/>
              <w:right w:val="single" w:sz="4" w:space="0" w:color="auto"/>
            </w:tcBorders>
            <w:shd w:val="clear" w:color="000000" w:fill="F2F2F2"/>
            <w:vAlign w:val="center"/>
            <w:hideMark/>
          </w:tcPr>
          <w:p w14:paraId="1AA1A272" w14:textId="77777777" w:rsidR="00FC0C7D" w:rsidRPr="0080357C" w:rsidRDefault="00FC0C7D" w:rsidP="00760EA3">
            <w:pPr>
              <w:rPr>
                <w:rFonts w:ascii="Tahoma" w:hAnsi="Tahoma" w:cs="Tahoma"/>
                <w:b/>
                <w:bCs/>
                <w:i/>
                <w:iCs/>
              </w:rPr>
            </w:pPr>
            <w:r w:rsidRPr="0080357C">
              <w:rPr>
                <w:rFonts w:ascii="Tahoma" w:hAnsi="Tahoma" w:cs="Tahoma"/>
                <w:b/>
                <w:bCs/>
                <w:i/>
                <w:iCs/>
              </w:rPr>
              <w:t>НДС 20%</w:t>
            </w:r>
          </w:p>
        </w:tc>
        <w:tc>
          <w:tcPr>
            <w:tcW w:w="1260" w:type="dxa"/>
            <w:tcBorders>
              <w:top w:val="nil"/>
              <w:left w:val="nil"/>
              <w:bottom w:val="single" w:sz="4" w:space="0" w:color="auto"/>
              <w:right w:val="single" w:sz="4" w:space="0" w:color="auto"/>
            </w:tcBorders>
            <w:shd w:val="clear" w:color="000000" w:fill="F2F2F2"/>
            <w:noWrap/>
            <w:vAlign w:val="center"/>
            <w:hideMark/>
          </w:tcPr>
          <w:p w14:paraId="45E19EFE"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7B9D5D39"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5F0E4393" w14:textId="77777777" w:rsidR="00FC0C7D" w:rsidRPr="0080357C" w:rsidRDefault="00FC0C7D" w:rsidP="00760EA3">
            <w:pPr>
              <w:jc w:val="center"/>
              <w:rPr>
                <w:rFonts w:ascii="Tahoma" w:hAnsi="Tahoma" w:cs="Tahoma"/>
              </w:rPr>
            </w:pPr>
            <w:r w:rsidRPr="0080357C">
              <w:rPr>
                <w:rFonts w:ascii="Tahoma" w:hAnsi="Tahoma" w:cs="Tahoma"/>
              </w:rPr>
              <w:t> </w:t>
            </w:r>
          </w:p>
        </w:tc>
        <w:tc>
          <w:tcPr>
            <w:tcW w:w="2160" w:type="dxa"/>
            <w:tcBorders>
              <w:top w:val="nil"/>
              <w:left w:val="nil"/>
              <w:bottom w:val="single" w:sz="4" w:space="0" w:color="auto"/>
              <w:right w:val="single" w:sz="4" w:space="0" w:color="auto"/>
            </w:tcBorders>
            <w:shd w:val="clear" w:color="000000" w:fill="F2F2F2"/>
            <w:noWrap/>
            <w:vAlign w:val="center"/>
            <w:hideMark/>
          </w:tcPr>
          <w:p w14:paraId="41433F96" w14:textId="77777777" w:rsidR="00FC0C7D" w:rsidRPr="0080357C" w:rsidRDefault="00FC0C7D" w:rsidP="00760EA3">
            <w:pPr>
              <w:jc w:val="center"/>
              <w:rPr>
                <w:rFonts w:ascii="Tahoma" w:hAnsi="Tahoma" w:cs="Tahoma"/>
              </w:rPr>
            </w:pPr>
            <w:r w:rsidRPr="0080357C">
              <w:rPr>
                <w:rFonts w:ascii="Tahoma" w:hAnsi="Tahoma" w:cs="Tahoma"/>
              </w:rPr>
              <w:t>333.307</w:t>
            </w:r>
          </w:p>
        </w:tc>
      </w:tr>
      <w:tr w:rsidR="00FC0C7D" w:rsidRPr="002B246A" w14:paraId="13E36B9B" w14:textId="77777777" w:rsidTr="005B5FBB">
        <w:trPr>
          <w:trHeight w:val="300"/>
        </w:trPr>
        <w:tc>
          <w:tcPr>
            <w:tcW w:w="810" w:type="dxa"/>
            <w:tcBorders>
              <w:top w:val="nil"/>
              <w:left w:val="single" w:sz="4" w:space="0" w:color="auto"/>
              <w:bottom w:val="single" w:sz="4" w:space="0" w:color="auto"/>
              <w:right w:val="single" w:sz="4" w:space="0" w:color="auto"/>
            </w:tcBorders>
            <w:shd w:val="clear" w:color="000000" w:fill="F2F2F2"/>
            <w:noWrap/>
            <w:vAlign w:val="bottom"/>
            <w:hideMark/>
          </w:tcPr>
          <w:p w14:paraId="175804D7" w14:textId="77777777" w:rsidR="00FC0C7D" w:rsidRPr="002B246A" w:rsidRDefault="00FC0C7D" w:rsidP="00760EA3">
            <w:pPr>
              <w:rPr>
                <w:rFonts w:ascii="Tahoma" w:hAnsi="Tahoma" w:cs="Tahoma"/>
                <w:sz w:val="20"/>
                <w:szCs w:val="20"/>
              </w:rPr>
            </w:pPr>
            <w:r w:rsidRPr="002B246A">
              <w:rPr>
                <w:rFonts w:ascii="Tahoma" w:hAnsi="Tahoma" w:cs="Tahoma"/>
                <w:sz w:val="20"/>
                <w:szCs w:val="20"/>
              </w:rPr>
              <w:t> </w:t>
            </w:r>
          </w:p>
        </w:tc>
        <w:tc>
          <w:tcPr>
            <w:tcW w:w="4680" w:type="dxa"/>
            <w:tcBorders>
              <w:top w:val="nil"/>
              <w:left w:val="nil"/>
              <w:bottom w:val="single" w:sz="4" w:space="0" w:color="auto"/>
              <w:right w:val="single" w:sz="4" w:space="0" w:color="auto"/>
            </w:tcBorders>
            <w:shd w:val="clear" w:color="000000" w:fill="F2F2F2"/>
            <w:vAlign w:val="center"/>
            <w:hideMark/>
          </w:tcPr>
          <w:p w14:paraId="26BE78AF" w14:textId="77777777" w:rsidR="00FC0C7D" w:rsidRPr="0080357C" w:rsidRDefault="00FC0C7D" w:rsidP="00760EA3">
            <w:pPr>
              <w:rPr>
                <w:rFonts w:ascii="Tahoma" w:hAnsi="Tahoma" w:cs="Tahoma"/>
                <w:b/>
                <w:bCs/>
                <w:i/>
                <w:iCs/>
              </w:rPr>
            </w:pPr>
            <w:r w:rsidRPr="0080357C">
              <w:rPr>
                <w:rFonts w:ascii="Tahoma" w:hAnsi="Tahoma" w:cs="Tahoma"/>
                <w:b/>
                <w:bCs/>
                <w:i/>
                <w:iCs/>
              </w:rPr>
              <w:t xml:space="preserve"> Всего</w:t>
            </w:r>
          </w:p>
        </w:tc>
        <w:tc>
          <w:tcPr>
            <w:tcW w:w="1260" w:type="dxa"/>
            <w:tcBorders>
              <w:top w:val="nil"/>
              <w:left w:val="nil"/>
              <w:bottom w:val="single" w:sz="4" w:space="0" w:color="auto"/>
              <w:right w:val="single" w:sz="4" w:space="0" w:color="auto"/>
            </w:tcBorders>
            <w:shd w:val="clear" w:color="000000" w:fill="F2F2F2"/>
            <w:noWrap/>
            <w:vAlign w:val="center"/>
            <w:hideMark/>
          </w:tcPr>
          <w:p w14:paraId="74289D79"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552E2B3C"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673D756F" w14:textId="77777777" w:rsidR="00FC0C7D" w:rsidRPr="0080357C" w:rsidRDefault="00FC0C7D" w:rsidP="00760EA3">
            <w:pPr>
              <w:jc w:val="center"/>
              <w:rPr>
                <w:rFonts w:ascii="Tahoma" w:hAnsi="Tahoma" w:cs="Tahoma"/>
              </w:rPr>
            </w:pPr>
            <w:r w:rsidRPr="0080357C">
              <w:rPr>
                <w:rFonts w:ascii="Tahoma" w:hAnsi="Tahoma" w:cs="Tahoma"/>
              </w:rPr>
              <w:t> </w:t>
            </w:r>
          </w:p>
        </w:tc>
        <w:tc>
          <w:tcPr>
            <w:tcW w:w="2160" w:type="dxa"/>
            <w:tcBorders>
              <w:top w:val="nil"/>
              <w:left w:val="nil"/>
              <w:bottom w:val="single" w:sz="4" w:space="0" w:color="auto"/>
              <w:right w:val="single" w:sz="4" w:space="0" w:color="auto"/>
            </w:tcBorders>
            <w:shd w:val="clear" w:color="000000" w:fill="F2F2F2"/>
            <w:noWrap/>
            <w:vAlign w:val="center"/>
            <w:hideMark/>
          </w:tcPr>
          <w:p w14:paraId="3BCF1EF5" w14:textId="77777777" w:rsidR="00FC0C7D" w:rsidRPr="0080357C" w:rsidRDefault="00FC0C7D" w:rsidP="00760EA3">
            <w:pPr>
              <w:jc w:val="center"/>
              <w:rPr>
                <w:rFonts w:ascii="Tahoma" w:hAnsi="Tahoma" w:cs="Tahoma"/>
              </w:rPr>
            </w:pPr>
            <w:r w:rsidRPr="0080357C">
              <w:rPr>
                <w:rFonts w:ascii="Tahoma" w:hAnsi="Tahoma" w:cs="Tahoma"/>
              </w:rPr>
              <w:t>1999.842</w:t>
            </w:r>
          </w:p>
        </w:tc>
      </w:tr>
    </w:tbl>
    <w:p w14:paraId="248F9930" w14:textId="77777777" w:rsidR="00AA435F" w:rsidRDefault="00AA435F" w:rsidP="009073F2">
      <w:pPr>
        <w:jc w:val="center"/>
        <w:rPr>
          <w:sz w:val="20"/>
          <w:szCs w:val="20"/>
          <w:lang w:val="hy-AM"/>
        </w:rPr>
      </w:pPr>
    </w:p>
    <w:p w14:paraId="1C80004F" w14:textId="77777777" w:rsidR="006B5D3A" w:rsidRDefault="006B5D3A" w:rsidP="006B5D3A">
      <w:pPr>
        <w:spacing w:line="276" w:lineRule="auto"/>
        <w:jc w:val="center"/>
        <w:rPr>
          <w:rFonts w:ascii="GHEA Grapalat" w:hAnsi="GHEA Grapalat"/>
          <w:b/>
          <w:lang w:val="en-US"/>
        </w:rPr>
      </w:pPr>
    </w:p>
    <w:p w14:paraId="77F1DAAA" w14:textId="23B2C6C4" w:rsidR="006B5D3A" w:rsidRPr="00761C98" w:rsidRDefault="006B5D3A" w:rsidP="006B5D3A">
      <w:pPr>
        <w:spacing w:line="276" w:lineRule="auto"/>
        <w:jc w:val="center"/>
        <w:rPr>
          <w:rFonts w:ascii="GHEA Grapalat" w:hAnsi="GHEA Grapalat"/>
          <w:b/>
        </w:rPr>
      </w:pPr>
      <w:r w:rsidRPr="00761C98">
        <w:rPr>
          <w:rFonts w:ascii="GHEA Grapalat" w:hAnsi="GHEA Grapalat"/>
          <w:b/>
        </w:rPr>
        <w:t>Адреса выполнения работ по строительству пандусов в административном районе Ачапняк города Еревана.</w:t>
      </w:r>
    </w:p>
    <w:p w14:paraId="145E9795" w14:textId="77777777" w:rsidR="006B5D3A" w:rsidRDefault="006B5D3A" w:rsidP="006B5D3A">
      <w:pPr>
        <w:spacing w:line="276" w:lineRule="auto"/>
      </w:pPr>
    </w:p>
    <w:p w14:paraId="0BE9F14B" w14:textId="77777777" w:rsidR="006B5D3A" w:rsidRDefault="006B5D3A" w:rsidP="006B5D3A">
      <w:pPr>
        <w:spacing w:line="276" w:lineRule="auto"/>
      </w:pPr>
    </w:p>
    <w:p w14:paraId="28DA8CA2" w14:textId="77777777" w:rsidR="006B5D3A" w:rsidRPr="00761C98" w:rsidRDefault="006B5D3A" w:rsidP="006B5D3A">
      <w:pPr>
        <w:spacing w:line="276" w:lineRule="auto"/>
        <w:rPr>
          <w:rFonts w:ascii="GHEA Grapalat" w:hAnsi="GHEA Grapalat" w:cs="Times Armenian"/>
          <w:b/>
          <w:color w:val="000000" w:themeColor="text1"/>
        </w:rPr>
      </w:pPr>
      <w:r w:rsidRPr="00761C98">
        <w:rPr>
          <w:rFonts w:ascii="GHEA Grapalat" w:hAnsi="GHEA Grapalat"/>
        </w:rPr>
        <w:t>улица Кирка Керкоряна, улица Башинджагяна, улица Джанибекяна и улица Абеляна.</w:t>
      </w:r>
    </w:p>
    <w:p w14:paraId="58DD7705" w14:textId="77777777" w:rsidR="00D012F3" w:rsidRPr="006B5D3A" w:rsidRDefault="00D012F3" w:rsidP="007075E5">
      <w:pPr>
        <w:ind w:left="5664" w:firstLine="708"/>
        <w:jc w:val="center"/>
        <w:rPr>
          <w:sz w:val="20"/>
          <w:szCs w:val="20"/>
        </w:rPr>
      </w:pPr>
    </w:p>
    <w:p w14:paraId="2B8066BB" w14:textId="77777777" w:rsidR="006B5D3A" w:rsidRDefault="006B5D3A" w:rsidP="007075E5">
      <w:pPr>
        <w:ind w:left="5664" w:firstLine="708"/>
        <w:jc w:val="center"/>
        <w:rPr>
          <w:sz w:val="20"/>
          <w:szCs w:val="20"/>
          <w:lang w:val="hy-AM"/>
        </w:rPr>
      </w:pPr>
    </w:p>
    <w:p w14:paraId="16354339" w14:textId="77777777" w:rsidR="00D012F3" w:rsidRDefault="00D012F3" w:rsidP="009073F2">
      <w:pPr>
        <w:rPr>
          <w:sz w:val="20"/>
          <w:szCs w:val="20"/>
          <w:lang w:val="hy-AM"/>
        </w:rPr>
      </w:pPr>
    </w:p>
    <w:p w14:paraId="425F2E32" w14:textId="597A5D9D" w:rsidR="00D74D35" w:rsidRPr="00D74D35" w:rsidRDefault="00D74D35" w:rsidP="00D74D35">
      <w:pPr>
        <w:rPr>
          <w:rFonts w:ascii="Arial" w:hAnsi="Arial" w:cs="Arial"/>
          <w:sz w:val="20"/>
          <w:szCs w:val="20"/>
        </w:rPr>
      </w:pPr>
      <w:r>
        <w:rPr>
          <w:rFonts w:ascii="Arial" w:hAnsi="Arial" w:cs="Arial"/>
          <w:sz w:val="20"/>
          <w:szCs w:val="20"/>
          <w:lang w:val="hy-AM"/>
        </w:rPr>
        <w:t xml:space="preserve">                                                </w:t>
      </w:r>
      <w:r w:rsidRPr="00D74D35">
        <w:rPr>
          <w:rFonts w:ascii="Arial" w:hAnsi="Arial" w:cs="Arial"/>
          <w:sz w:val="20"/>
          <w:szCs w:val="20"/>
        </w:rPr>
        <w:t>ДРУГИЕ ОПРЕДЕЛЕННЫЕ УСЛОВИЯ</w:t>
      </w:r>
    </w:p>
    <w:p w14:paraId="587C132C" w14:textId="77777777" w:rsidR="00D74D35" w:rsidRPr="00D74D35" w:rsidRDefault="00D74D35" w:rsidP="00D74D35">
      <w:pPr>
        <w:rPr>
          <w:rFonts w:ascii="Arial" w:hAnsi="Arial" w:cs="Arial"/>
          <w:sz w:val="20"/>
          <w:szCs w:val="20"/>
        </w:rPr>
      </w:pPr>
    </w:p>
    <w:p w14:paraId="0E33FA4A" w14:textId="77777777" w:rsidR="005338FB" w:rsidRPr="00257CDB" w:rsidRDefault="005338FB" w:rsidP="005338FB">
      <w:pPr>
        <w:rPr>
          <w:rFonts w:ascii="GHEA Grapalat" w:hAnsi="GHEA Grapalat"/>
        </w:rPr>
      </w:pPr>
      <w:r w:rsidRPr="00257CDB">
        <w:rPr>
          <w:rFonts w:ascii="GHEA Grapalat" w:hAnsi="GHEA Grapalat"/>
        </w:rPr>
        <w:t>Обеспечение качества используемых в строительстве строительных материалов (сертификаты, технические паспорта, протоколы лабораторных инспекций и испытаний и т. д.) и их соответствия стандартам, техническим и иным нормативным требованиям.</w:t>
      </w:r>
    </w:p>
    <w:p w14:paraId="7B15929D" w14:textId="77777777" w:rsidR="005338FB" w:rsidRPr="00257CDB" w:rsidRDefault="005338FB" w:rsidP="005338FB">
      <w:pPr>
        <w:rPr>
          <w:rFonts w:ascii="GHEA Grapalat" w:hAnsi="GHEA Grapalat"/>
        </w:rPr>
      </w:pPr>
    </w:p>
    <w:p w14:paraId="05A697E9" w14:textId="04CEB5E4" w:rsidR="005338FB" w:rsidRPr="00257CDB" w:rsidRDefault="005338FB" w:rsidP="005338FB">
      <w:pPr>
        <w:rPr>
          <w:rFonts w:ascii="GHEA Grapalat" w:hAnsi="GHEA Grapalat"/>
        </w:rPr>
      </w:pPr>
      <w:r w:rsidRPr="00257CDB">
        <w:rPr>
          <w:rFonts w:ascii="GHEA Grapalat" w:hAnsi="GHEA Grapalat"/>
        </w:rPr>
        <w:t xml:space="preserve">* Участник должен иметь лицензию класса </w:t>
      </w:r>
      <w:r w:rsidR="004F6D93">
        <w:rPr>
          <w:rFonts w:ascii="GHEA Grapalat" w:hAnsi="GHEA Grapalat"/>
          <w:lang w:val="hy-AM"/>
        </w:rPr>
        <w:t>3</w:t>
      </w:r>
      <w:r w:rsidRPr="00257CDB">
        <w:rPr>
          <w:rFonts w:ascii="GHEA Grapalat" w:hAnsi="GHEA Grapalat"/>
        </w:rPr>
        <w:t xml:space="preserve"> на строительную деятельность в следующих областях градостроительства: 1) жилые, общественные и промышленные сооружения.</w:t>
      </w:r>
    </w:p>
    <w:p w14:paraId="4A48FCA6" w14:textId="631E7752" w:rsidR="00414F0C" w:rsidRPr="00257CDB" w:rsidRDefault="005338FB" w:rsidP="005338FB">
      <w:pPr>
        <w:rPr>
          <w:rFonts w:ascii="GHEA Grapalat" w:hAnsi="GHEA Grapalat"/>
        </w:rPr>
      </w:pPr>
      <w:r w:rsidRPr="00257CDB">
        <w:rPr>
          <w:rFonts w:ascii="GHEA Grapalat" w:hAnsi="GHEA Grapalat"/>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65CE5A84" w14:textId="2B9969BE" w:rsidR="001C41D7" w:rsidRPr="00C16D42" w:rsidRDefault="001C41D7" w:rsidP="001C41D7">
      <w:pPr>
        <w:jc w:val="right"/>
        <w:rPr>
          <w:rFonts w:ascii="GHEA Grapalat" w:hAnsi="GHEA Grapalat"/>
          <w:i/>
        </w:rPr>
      </w:pPr>
      <w:r>
        <w:rPr>
          <w:rFonts w:ascii="GHEA Grapalat" w:hAnsi="GHEA Grapalat"/>
          <w:i/>
        </w:rPr>
        <w:lastRenderedPageBreak/>
        <w:br w:type="page"/>
      </w: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C1EA8A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D52046">
        <w:rPr>
          <w:rFonts w:ascii="GHEA Grapalat" w:hAnsi="GHEA Grapalat"/>
          <w:bCs/>
        </w:rPr>
        <w:t>EQ-GHAShDzB-26/216</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AA1FFFD" w14:textId="0A7A90FC" w:rsidR="008E0A6D" w:rsidRDefault="00233D3C" w:rsidP="008E0A6D">
      <w:pPr>
        <w:jc w:val="center"/>
        <w:rPr>
          <w:rFonts w:ascii="GHEA Grapalat" w:hAnsi="GHEA Grapalat"/>
          <w:sz w:val="20"/>
          <w:szCs w:val="20"/>
          <w:lang w:val="hy-AM"/>
        </w:rPr>
      </w:pPr>
      <w:r>
        <w:rPr>
          <w:rFonts w:ascii="GHEA Grapalat" w:hAnsi="GHEA Grapalat"/>
          <w:sz w:val="20"/>
          <w:szCs w:val="20"/>
          <w:lang w:val="hy-AM"/>
        </w:rPr>
        <w:t>Строительные работы по возведению пандусов в административном районе Аджапняк города Еревана.</w:t>
      </w:r>
    </w:p>
    <w:p w14:paraId="315ABCDE" w14:textId="77777777" w:rsidR="00F5140D" w:rsidRPr="008E0A6D" w:rsidRDefault="00F5140D" w:rsidP="008E0A6D">
      <w:pPr>
        <w:jc w:val="center"/>
        <w:rPr>
          <w:rFonts w:ascii="GHEA Grapalat" w:hAnsi="GHEA Grapalat"/>
          <w:sz w:val="20"/>
          <w:szCs w:val="20"/>
          <w:lang w:val="hy-AM"/>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14E61B4" w14:textId="3A8AF05C" w:rsidR="008E0A6D" w:rsidRPr="008E0A6D" w:rsidRDefault="00233D3C" w:rsidP="008E0A6D">
            <w:pPr>
              <w:jc w:val="center"/>
              <w:rPr>
                <w:rFonts w:ascii="GHEA Grapalat" w:hAnsi="GHEA Grapalat"/>
                <w:sz w:val="20"/>
                <w:szCs w:val="20"/>
                <w:lang w:val="hy-AM"/>
              </w:rPr>
            </w:pPr>
            <w:r>
              <w:rPr>
                <w:rFonts w:ascii="GHEA Grapalat" w:hAnsi="GHEA Grapalat"/>
                <w:sz w:val="20"/>
                <w:szCs w:val="20"/>
                <w:lang w:val="hy-AM"/>
              </w:rPr>
              <w:t>Строительные работы по возведению пандусов в административном районе Аджапняк города Еревана.</w:t>
            </w:r>
          </w:p>
          <w:p w14:paraId="437D70EC" w14:textId="368FAF8C" w:rsidR="001C41D7" w:rsidRPr="004B22D8" w:rsidRDefault="001C41D7" w:rsidP="00626DE1">
            <w:pPr>
              <w:widowControl w:val="0"/>
              <w:spacing w:after="120"/>
              <w:jc w:val="center"/>
              <w:rPr>
                <w:rFonts w:ascii="GHEA Grapalat" w:hAnsi="GHEA Grapalat"/>
                <w:sz w:val="20"/>
                <w:szCs w:val="20"/>
                <w:lang w:val="hy-AM"/>
              </w:rPr>
            </w:pPr>
          </w:p>
        </w:tc>
        <w:tc>
          <w:tcPr>
            <w:tcW w:w="3060" w:type="dxa"/>
            <w:gridSpan w:val="3"/>
            <w:vAlign w:val="center"/>
          </w:tcPr>
          <w:p w14:paraId="3E61E088" w14:textId="59531E95" w:rsidR="001C41D7" w:rsidRPr="009073F2" w:rsidRDefault="00FD0C15" w:rsidP="00626DE1">
            <w:pPr>
              <w:widowControl w:val="0"/>
              <w:spacing w:after="120"/>
              <w:jc w:val="center"/>
              <w:rPr>
                <w:rFonts w:ascii="GHEA Grapalat" w:hAnsi="GHEA Grapalat"/>
                <w:sz w:val="18"/>
                <w:szCs w:val="20"/>
              </w:rPr>
            </w:pPr>
            <w:r w:rsidRPr="00FD0C15">
              <w:rPr>
                <w:rFonts w:ascii="GHEA Grapalat" w:hAnsi="GHEA Grapalat"/>
                <w:sz w:val="20"/>
                <w:szCs w:val="20"/>
                <w:lang w:val="hy-AM"/>
              </w:rPr>
              <w:t>Строительные работы, предусмотренные договором, начинаются со дня вступления договора в силу</w:t>
            </w:r>
          </w:p>
        </w:tc>
        <w:tc>
          <w:tcPr>
            <w:tcW w:w="1980" w:type="dxa"/>
            <w:vAlign w:val="center"/>
          </w:tcPr>
          <w:p w14:paraId="4BEF903B" w14:textId="471A78D9" w:rsidR="001C41D7" w:rsidRPr="009073F2" w:rsidRDefault="00954E02" w:rsidP="00626DE1">
            <w:pPr>
              <w:widowControl w:val="0"/>
              <w:spacing w:after="120"/>
              <w:jc w:val="center"/>
              <w:rPr>
                <w:rFonts w:ascii="GHEA Grapalat" w:hAnsi="GHEA Grapalat"/>
                <w:sz w:val="20"/>
                <w:szCs w:val="20"/>
              </w:rPr>
            </w:pPr>
            <w:r>
              <w:rPr>
                <w:rFonts w:ascii="GHEA Grapalat" w:hAnsi="GHEA Grapalat"/>
                <w:sz w:val="18"/>
                <w:szCs w:val="18"/>
                <w:lang w:val="hy-AM"/>
              </w:rPr>
              <w:t>01.1</w:t>
            </w:r>
            <w:r w:rsidR="008377A1">
              <w:rPr>
                <w:rFonts w:ascii="GHEA Grapalat" w:hAnsi="GHEA Grapalat"/>
                <w:sz w:val="18"/>
                <w:szCs w:val="18"/>
                <w:lang w:val="hy-AM"/>
              </w:rPr>
              <w:t>2</w:t>
            </w:r>
            <w:r>
              <w:rPr>
                <w:rFonts w:ascii="GHEA Grapalat" w:hAnsi="GHEA Grapalat"/>
                <w:sz w:val="18"/>
                <w:szCs w:val="18"/>
                <w:lang w:val="hy-AM"/>
              </w:rPr>
              <w:t>.2026</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C3B647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D52046">
        <w:rPr>
          <w:rFonts w:ascii="GHEA Grapalat" w:hAnsi="GHEA Grapalat"/>
          <w:bCs/>
        </w:rPr>
        <w:t>EQ-GHAShDzB-26/216</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B495D" w:rsidRPr="00685FDC" w14:paraId="7659F944" w14:textId="77777777" w:rsidTr="00C4415C">
        <w:trPr>
          <w:cantSplit/>
          <w:trHeight w:val="2840"/>
          <w:jc w:val="center"/>
        </w:trPr>
        <w:tc>
          <w:tcPr>
            <w:tcW w:w="582" w:type="dxa"/>
          </w:tcPr>
          <w:p w14:paraId="2AEE521E" w14:textId="77777777" w:rsidR="00DB495D" w:rsidRPr="00D9213C" w:rsidRDefault="00DB495D" w:rsidP="00DB495D">
            <w:pPr>
              <w:widowControl w:val="0"/>
              <w:spacing w:after="120"/>
              <w:jc w:val="center"/>
              <w:rPr>
                <w:rFonts w:ascii="GHEA Grapalat" w:hAnsi="GHEA Grapalat"/>
                <w:sz w:val="20"/>
                <w:szCs w:val="16"/>
              </w:rPr>
            </w:pPr>
          </w:p>
          <w:p w14:paraId="13D11A33" w14:textId="77777777" w:rsidR="00DB495D" w:rsidRPr="00D9213C" w:rsidRDefault="00DB495D" w:rsidP="00DB495D">
            <w:pPr>
              <w:widowControl w:val="0"/>
              <w:spacing w:after="120"/>
              <w:jc w:val="center"/>
              <w:rPr>
                <w:rFonts w:ascii="GHEA Grapalat" w:hAnsi="GHEA Grapalat"/>
                <w:sz w:val="20"/>
                <w:szCs w:val="16"/>
              </w:rPr>
            </w:pPr>
          </w:p>
          <w:p w14:paraId="57E6CD13" w14:textId="77777777" w:rsidR="00DB495D" w:rsidRPr="00D9213C" w:rsidRDefault="00DB495D" w:rsidP="00DB495D">
            <w:pPr>
              <w:widowControl w:val="0"/>
              <w:spacing w:after="120"/>
              <w:jc w:val="center"/>
              <w:rPr>
                <w:rFonts w:ascii="GHEA Grapalat" w:hAnsi="GHEA Grapalat"/>
                <w:sz w:val="20"/>
                <w:szCs w:val="16"/>
              </w:rPr>
            </w:pPr>
          </w:p>
          <w:p w14:paraId="4C5634BB" w14:textId="77777777" w:rsidR="00DB495D" w:rsidRPr="00D9213C" w:rsidRDefault="00DB495D" w:rsidP="00DB495D">
            <w:pPr>
              <w:widowControl w:val="0"/>
              <w:spacing w:after="120"/>
              <w:jc w:val="center"/>
              <w:rPr>
                <w:rFonts w:ascii="GHEA Grapalat" w:hAnsi="GHEA Grapalat"/>
                <w:sz w:val="20"/>
                <w:szCs w:val="16"/>
              </w:rPr>
            </w:pPr>
          </w:p>
          <w:p w14:paraId="2231DA2E" w14:textId="77777777" w:rsidR="00DB495D" w:rsidRPr="00D9213C" w:rsidRDefault="00DB495D" w:rsidP="00DB495D">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4092C0D5" w:rsidR="00DB495D" w:rsidRPr="00096340" w:rsidRDefault="00DB495D" w:rsidP="00DB495D">
            <w:pPr>
              <w:jc w:val="center"/>
              <w:rPr>
                <w:rFonts w:ascii="GHEA Grapalat" w:hAnsi="GHEA Grapalat"/>
                <w:sz w:val="22"/>
                <w:szCs w:val="20"/>
                <w:lang w:val="hy-AM"/>
              </w:rPr>
            </w:pPr>
            <w:r w:rsidRPr="00CD03B1">
              <w:rPr>
                <w:rFonts w:ascii="GHEA Grapalat" w:hAnsi="GHEA Grapalat" w:cs="Sylfaen"/>
                <w:sz w:val="20"/>
                <w:szCs w:val="20"/>
              </w:rPr>
              <w:t>45221142/109</w:t>
            </w:r>
          </w:p>
        </w:tc>
        <w:tc>
          <w:tcPr>
            <w:tcW w:w="1530" w:type="dxa"/>
            <w:vAlign w:val="center"/>
          </w:tcPr>
          <w:p w14:paraId="27681EA5" w14:textId="61759D19" w:rsidR="00DB495D" w:rsidRPr="009A7699" w:rsidRDefault="00233D3C" w:rsidP="00DB495D">
            <w:pPr>
              <w:widowControl w:val="0"/>
              <w:spacing w:after="120"/>
              <w:jc w:val="center"/>
              <w:rPr>
                <w:rFonts w:ascii="GHEA Grapalat" w:hAnsi="GHEA Grapalat"/>
                <w:sz w:val="14"/>
                <w:szCs w:val="16"/>
              </w:rPr>
            </w:pPr>
            <w:r>
              <w:t>Строительные работы по возведению пандусов в административном районе Аджапняк города Еревана......</w:t>
            </w:r>
            <w:r w:rsidR="00DB495D">
              <w:t>.</w:t>
            </w:r>
          </w:p>
        </w:tc>
        <w:tc>
          <w:tcPr>
            <w:tcW w:w="540" w:type="dxa"/>
            <w:textDirection w:val="btLr"/>
            <w:vAlign w:val="center"/>
          </w:tcPr>
          <w:p w14:paraId="606C6B18" w14:textId="4A8950C1"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616" w:type="dxa"/>
            <w:gridSpan w:val="2"/>
            <w:textDirection w:val="btLr"/>
          </w:tcPr>
          <w:p w14:paraId="3A5558AD" w14:textId="44E2E7A3"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431" w:type="dxa"/>
            <w:textDirection w:val="btLr"/>
          </w:tcPr>
          <w:p w14:paraId="7737C055" w14:textId="73D614C1"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56" w:type="dxa"/>
            <w:gridSpan w:val="2"/>
            <w:textDirection w:val="btLr"/>
          </w:tcPr>
          <w:p w14:paraId="30DA74C4" w14:textId="1C7F0274"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436" w:type="dxa"/>
            <w:textDirection w:val="btLr"/>
          </w:tcPr>
          <w:p w14:paraId="47BE4EA8" w14:textId="39CF88C3"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515" w:type="dxa"/>
            <w:textDirection w:val="btLr"/>
          </w:tcPr>
          <w:p w14:paraId="6ADC597F" w14:textId="4B1EFAC3"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477" w:type="dxa"/>
            <w:textDirection w:val="btLr"/>
          </w:tcPr>
          <w:p w14:paraId="22624E81" w14:textId="291B8DA1"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EF7FBA">
              <w:rPr>
                <w:rFonts w:ascii="GHEA Grapalat" w:hAnsi="GHEA Grapalat"/>
                <w:color w:val="000000"/>
                <w:sz w:val="20"/>
                <w:szCs w:val="20"/>
                <w:lang w:val="hy-AM"/>
              </w:rPr>
              <w:t>0%</w:t>
            </w:r>
          </w:p>
        </w:tc>
        <w:tc>
          <w:tcPr>
            <w:tcW w:w="659" w:type="dxa"/>
            <w:textDirection w:val="btLr"/>
          </w:tcPr>
          <w:p w14:paraId="306A7DF6" w14:textId="2B42180F" w:rsidR="00DB495D" w:rsidRPr="00D35528" w:rsidRDefault="005E0D15"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0</w:t>
            </w:r>
            <w:r w:rsidR="00DB495D" w:rsidRPr="00EB4E5D">
              <w:rPr>
                <w:rFonts w:ascii="GHEA Grapalat" w:hAnsi="GHEA Grapalat" w:cs="Arial"/>
                <w:i/>
                <w:sz w:val="28"/>
                <w:szCs w:val="28"/>
                <w:vertAlign w:val="superscript"/>
                <w:lang w:val="pt-BR"/>
              </w:rPr>
              <w:t>%</w:t>
            </w:r>
          </w:p>
        </w:tc>
        <w:tc>
          <w:tcPr>
            <w:tcW w:w="601" w:type="dxa"/>
            <w:textDirection w:val="btLr"/>
          </w:tcPr>
          <w:p w14:paraId="006F0AB5" w14:textId="7C5C3883"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7</w:t>
            </w: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w:t>
            </w:r>
          </w:p>
        </w:tc>
        <w:tc>
          <w:tcPr>
            <w:tcW w:w="663" w:type="dxa"/>
            <w:textDirection w:val="btLr"/>
          </w:tcPr>
          <w:p w14:paraId="3EFA680B" w14:textId="515ADF18"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594" w:type="dxa"/>
            <w:gridSpan w:val="2"/>
            <w:textDirection w:val="btLr"/>
          </w:tcPr>
          <w:p w14:paraId="277640DF" w14:textId="3959FCBE"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644" w:type="dxa"/>
            <w:textDirection w:val="btLr"/>
            <w:vAlign w:val="center"/>
          </w:tcPr>
          <w:p w14:paraId="7EA365E7" w14:textId="14B6A57B"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581" w:type="dxa"/>
            <w:textDirection w:val="btLr"/>
          </w:tcPr>
          <w:p w14:paraId="5D894647" w14:textId="49F4A596"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2DD8E" w14:textId="77777777" w:rsidR="00F2395F" w:rsidRDefault="00F2395F">
      <w:r>
        <w:separator/>
      </w:r>
    </w:p>
  </w:endnote>
  <w:endnote w:type="continuationSeparator" w:id="0">
    <w:p w14:paraId="32725750" w14:textId="77777777" w:rsidR="00F2395F" w:rsidRDefault="00F2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074D" w14:textId="77777777" w:rsidR="00F2395F" w:rsidRDefault="00F2395F">
      <w:r>
        <w:separator/>
      </w:r>
    </w:p>
  </w:footnote>
  <w:footnote w:type="continuationSeparator" w:id="0">
    <w:p w14:paraId="1A667869" w14:textId="77777777" w:rsidR="00F2395F" w:rsidRDefault="00F2395F">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C01"/>
    <w:rsid w:val="0004206F"/>
    <w:rsid w:val="000424BA"/>
    <w:rsid w:val="000429FE"/>
    <w:rsid w:val="00042BD4"/>
    <w:rsid w:val="00043225"/>
    <w:rsid w:val="0004387F"/>
    <w:rsid w:val="00043CA0"/>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5C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725"/>
    <w:rsid w:val="000858EB"/>
    <w:rsid w:val="00085931"/>
    <w:rsid w:val="00086B87"/>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6B51"/>
    <w:rsid w:val="0009758F"/>
    <w:rsid w:val="00097DE8"/>
    <w:rsid w:val="000A00F4"/>
    <w:rsid w:val="000A15F9"/>
    <w:rsid w:val="000A214C"/>
    <w:rsid w:val="000A323C"/>
    <w:rsid w:val="000A359E"/>
    <w:rsid w:val="000A37CE"/>
    <w:rsid w:val="000A49B5"/>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F0"/>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41D"/>
    <w:rsid w:val="001126EC"/>
    <w:rsid w:val="0011340E"/>
    <w:rsid w:val="00113F0D"/>
    <w:rsid w:val="0011423D"/>
    <w:rsid w:val="00115905"/>
    <w:rsid w:val="001159FA"/>
    <w:rsid w:val="0011611E"/>
    <w:rsid w:val="00116BD4"/>
    <w:rsid w:val="00116DDA"/>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FC7"/>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AF6"/>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69A"/>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7EF"/>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4BA"/>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411"/>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57"/>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3D3C"/>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2DE2"/>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675"/>
    <w:rsid w:val="0025693E"/>
    <w:rsid w:val="00257773"/>
    <w:rsid w:val="00257CDB"/>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4DB"/>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DA1"/>
    <w:rsid w:val="00300D3A"/>
    <w:rsid w:val="00301193"/>
    <w:rsid w:val="0030129D"/>
    <w:rsid w:val="003012ED"/>
    <w:rsid w:val="00301EBE"/>
    <w:rsid w:val="00303402"/>
    <w:rsid w:val="00303732"/>
    <w:rsid w:val="003041A8"/>
    <w:rsid w:val="00304237"/>
    <w:rsid w:val="00304436"/>
    <w:rsid w:val="00304D64"/>
    <w:rsid w:val="003053EF"/>
    <w:rsid w:val="0030542C"/>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1E1"/>
    <w:rsid w:val="0036230B"/>
    <w:rsid w:val="003629F7"/>
    <w:rsid w:val="00363298"/>
    <w:rsid w:val="00363335"/>
    <w:rsid w:val="00363627"/>
    <w:rsid w:val="00363E98"/>
    <w:rsid w:val="00364E7A"/>
    <w:rsid w:val="003650C5"/>
    <w:rsid w:val="00365152"/>
    <w:rsid w:val="0036520F"/>
    <w:rsid w:val="003653B7"/>
    <w:rsid w:val="0036545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61D"/>
    <w:rsid w:val="0041023E"/>
    <w:rsid w:val="004110AC"/>
    <w:rsid w:val="004116A0"/>
    <w:rsid w:val="00411D9D"/>
    <w:rsid w:val="00412C15"/>
    <w:rsid w:val="00413390"/>
    <w:rsid w:val="00413595"/>
    <w:rsid w:val="004137FE"/>
    <w:rsid w:val="00414F0C"/>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37D90"/>
    <w:rsid w:val="00440390"/>
    <w:rsid w:val="004403A7"/>
    <w:rsid w:val="004409B1"/>
    <w:rsid w:val="00441011"/>
    <w:rsid w:val="004412E1"/>
    <w:rsid w:val="004413A5"/>
    <w:rsid w:val="00441CC1"/>
    <w:rsid w:val="00442ED8"/>
    <w:rsid w:val="00442FBA"/>
    <w:rsid w:val="00443121"/>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83"/>
    <w:rsid w:val="0047117B"/>
    <w:rsid w:val="00471867"/>
    <w:rsid w:val="004722BC"/>
    <w:rsid w:val="0047258C"/>
    <w:rsid w:val="00472743"/>
    <w:rsid w:val="00472963"/>
    <w:rsid w:val="00472A4C"/>
    <w:rsid w:val="00472E68"/>
    <w:rsid w:val="004730E6"/>
    <w:rsid w:val="00473C49"/>
    <w:rsid w:val="00473CF5"/>
    <w:rsid w:val="00473FC3"/>
    <w:rsid w:val="004749BD"/>
    <w:rsid w:val="00475591"/>
    <w:rsid w:val="0047564A"/>
    <w:rsid w:val="00475DA7"/>
    <w:rsid w:val="0047619C"/>
    <w:rsid w:val="004766F6"/>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32"/>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2C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9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8FB"/>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5FBB"/>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D15"/>
    <w:rsid w:val="005E0E50"/>
    <w:rsid w:val="005E10D4"/>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EB"/>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263F"/>
    <w:rsid w:val="006132E7"/>
    <w:rsid w:val="006132ED"/>
    <w:rsid w:val="00614934"/>
    <w:rsid w:val="0061522D"/>
    <w:rsid w:val="006154C5"/>
    <w:rsid w:val="00615570"/>
    <w:rsid w:val="00615B35"/>
    <w:rsid w:val="00616AAA"/>
    <w:rsid w:val="00617764"/>
    <w:rsid w:val="0061787C"/>
    <w:rsid w:val="00617A6E"/>
    <w:rsid w:val="00617E3A"/>
    <w:rsid w:val="00621255"/>
    <w:rsid w:val="0062189B"/>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02F"/>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A7C4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D3A"/>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474"/>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FC4"/>
    <w:rsid w:val="007204FD"/>
    <w:rsid w:val="00720542"/>
    <w:rsid w:val="00720A81"/>
    <w:rsid w:val="007210AC"/>
    <w:rsid w:val="0072156E"/>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2736E"/>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68"/>
    <w:rsid w:val="00746774"/>
    <w:rsid w:val="007477E0"/>
    <w:rsid w:val="00747893"/>
    <w:rsid w:val="00747E00"/>
    <w:rsid w:val="00750406"/>
    <w:rsid w:val="0075061D"/>
    <w:rsid w:val="0075067F"/>
    <w:rsid w:val="00750A6F"/>
    <w:rsid w:val="00750ADC"/>
    <w:rsid w:val="00750AED"/>
    <w:rsid w:val="00750C6C"/>
    <w:rsid w:val="00750E05"/>
    <w:rsid w:val="00750FFF"/>
    <w:rsid w:val="00751116"/>
    <w:rsid w:val="00751C28"/>
    <w:rsid w:val="007525C0"/>
    <w:rsid w:val="0075266D"/>
    <w:rsid w:val="00752E11"/>
    <w:rsid w:val="00753018"/>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37F"/>
    <w:rsid w:val="00760462"/>
    <w:rsid w:val="007606F8"/>
    <w:rsid w:val="00760CCC"/>
    <w:rsid w:val="00760E9B"/>
    <w:rsid w:val="0076159E"/>
    <w:rsid w:val="007615B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43E"/>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1CAA"/>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2A8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347"/>
    <w:rsid w:val="00830445"/>
    <w:rsid w:val="00830AD3"/>
    <w:rsid w:val="00830D4D"/>
    <w:rsid w:val="008311FF"/>
    <w:rsid w:val="00831A65"/>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7A1"/>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49E"/>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032"/>
    <w:rsid w:val="008D7503"/>
    <w:rsid w:val="008D77B2"/>
    <w:rsid w:val="008D7CAC"/>
    <w:rsid w:val="008D7FF8"/>
    <w:rsid w:val="008E004A"/>
    <w:rsid w:val="008E00F2"/>
    <w:rsid w:val="008E02EE"/>
    <w:rsid w:val="008E0A6D"/>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75"/>
    <w:rsid w:val="009070B2"/>
    <w:rsid w:val="009073F2"/>
    <w:rsid w:val="009073FF"/>
    <w:rsid w:val="0091042F"/>
    <w:rsid w:val="0091064F"/>
    <w:rsid w:val="00910938"/>
    <w:rsid w:val="00910A15"/>
    <w:rsid w:val="00910F71"/>
    <w:rsid w:val="00911202"/>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62A"/>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E02"/>
    <w:rsid w:val="00955135"/>
    <w:rsid w:val="009552D7"/>
    <w:rsid w:val="009554F6"/>
    <w:rsid w:val="00955A1E"/>
    <w:rsid w:val="00955E87"/>
    <w:rsid w:val="0095664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989"/>
    <w:rsid w:val="009B0273"/>
    <w:rsid w:val="009B0824"/>
    <w:rsid w:val="009B0DA1"/>
    <w:rsid w:val="009B127B"/>
    <w:rsid w:val="009B13C3"/>
    <w:rsid w:val="009B173C"/>
    <w:rsid w:val="009B18AF"/>
    <w:rsid w:val="009B3480"/>
    <w:rsid w:val="009B3CA3"/>
    <w:rsid w:val="009B4C58"/>
    <w:rsid w:val="009B4DAB"/>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1E26"/>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773"/>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8D9"/>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4FC6"/>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2D6"/>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B59"/>
    <w:rsid w:val="00AA2C2F"/>
    <w:rsid w:val="00AA2D53"/>
    <w:rsid w:val="00AA435F"/>
    <w:rsid w:val="00AA489F"/>
    <w:rsid w:val="00AA496A"/>
    <w:rsid w:val="00AA4DC0"/>
    <w:rsid w:val="00AA5305"/>
    <w:rsid w:val="00AA5B4E"/>
    <w:rsid w:val="00AA5B57"/>
    <w:rsid w:val="00AA632C"/>
    <w:rsid w:val="00AA6959"/>
    <w:rsid w:val="00AA697C"/>
    <w:rsid w:val="00AA6F53"/>
    <w:rsid w:val="00AA7117"/>
    <w:rsid w:val="00AA75FA"/>
    <w:rsid w:val="00AA7805"/>
    <w:rsid w:val="00AB0304"/>
    <w:rsid w:val="00AB0A39"/>
    <w:rsid w:val="00AB0A86"/>
    <w:rsid w:val="00AB14F4"/>
    <w:rsid w:val="00AB16AE"/>
    <w:rsid w:val="00AB1CD0"/>
    <w:rsid w:val="00AB2375"/>
    <w:rsid w:val="00AB2618"/>
    <w:rsid w:val="00AB2648"/>
    <w:rsid w:val="00AB2E1E"/>
    <w:rsid w:val="00AB2F8A"/>
    <w:rsid w:val="00AB3267"/>
    <w:rsid w:val="00AB3FFE"/>
    <w:rsid w:val="00AB409B"/>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290"/>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089"/>
    <w:rsid w:val="00B34D92"/>
    <w:rsid w:val="00B35101"/>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67"/>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87B29"/>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6EC4"/>
    <w:rsid w:val="00B975FA"/>
    <w:rsid w:val="00B9760D"/>
    <w:rsid w:val="00B9778A"/>
    <w:rsid w:val="00B9796D"/>
    <w:rsid w:val="00BA057E"/>
    <w:rsid w:val="00BA1336"/>
    <w:rsid w:val="00BA17C2"/>
    <w:rsid w:val="00BA2853"/>
    <w:rsid w:val="00BA3554"/>
    <w:rsid w:val="00BA3981"/>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A"/>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46AE"/>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6C7"/>
    <w:rsid w:val="00C37724"/>
    <w:rsid w:val="00C3785E"/>
    <w:rsid w:val="00C3797F"/>
    <w:rsid w:val="00C4095B"/>
    <w:rsid w:val="00C40C1E"/>
    <w:rsid w:val="00C410E6"/>
    <w:rsid w:val="00C41C8F"/>
    <w:rsid w:val="00C42879"/>
    <w:rsid w:val="00C4306E"/>
    <w:rsid w:val="00C430F4"/>
    <w:rsid w:val="00C43213"/>
    <w:rsid w:val="00C43524"/>
    <w:rsid w:val="00C435DD"/>
    <w:rsid w:val="00C435FB"/>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C2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6D7E"/>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F8"/>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63F"/>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0EA0"/>
    <w:rsid w:val="00CF10F9"/>
    <w:rsid w:val="00CF15EC"/>
    <w:rsid w:val="00CF1653"/>
    <w:rsid w:val="00CF1742"/>
    <w:rsid w:val="00CF2304"/>
    <w:rsid w:val="00CF2692"/>
    <w:rsid w:val="00CF2EFB"/>
    <w:rsid w:val="00CF325E"/>
    <w:rsid w:val="00CF34D0"/>
    <w:rsid w:val="00CF34DE"/>
    <w:rsid w:val="00CF3B1A"/>
    <w:rsid w:val="00CF4B1A"/>
    <w:rsid w:val="00CF4DB3"/>
    <w:rsid w:val="00CF4F9B"/>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A27"/>
    <w:rsid w:val="00D01AA1"/>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684F"/>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5A34"/>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046"/>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35"/>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C41"/>
    <w:rsid w:val="00D82DAD"/>
    <w:rsid w:val="00D82E27"/>
    <w:rsid w:val="00D83043"/>
    <w:rsid w:val="00D8313C"/>
    <w:rsid w:val="00D835F1"/>
    <w:rsid w:val="00D837E5"/>
    <w:rsid w:val="00D83BA9"/>
    <w:rsid w:val="00D8435F"/>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95D"/>
    <w:rsid w:val="00DB4CC7"/>
    <w:rsid w:val="00DB5998"/>
    <w:rsid w:val="00DB64C8"/>
    <w:rsid w:val="00DB6629"/>
    <w:rsid w:val="00DB68BF"/>
    <w:rsid w:val="00DB6D02"/>
    <w:rsid w:val="00DB7097"/>
    <w:rsid w:val="00DB7289"/>
    <w:rsid w:val="00DC0D74"/>
    <w:rsid w:val="00DC0E01"/>
    <w:rsid w:val="00DC14CE"/>
    <w:rsid w:val="00DC1B3F"/>
    <w:rsid w:val="00DC30CC"/>
    <w:rsid w:val="00DC375D"/>
    <w:rsid w:val="00DC3C2E"/>
    <w:rsid w:val="00DC49BF"/>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B04"/>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528"/>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1F0F"/>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50"/>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73"/>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6CE9"/>
    <w:rsid w:val="00E77AD7"/>
    <w:rsid w:val="00E77DE9"/>
    <w:rsid w:val="00E77EEE"/>
    <w:rsid w:val="00E805B6"/>
    <w:rsid w:val="00E8071D"/>
    <w:rsid w:val="00E81D32"/>
    <w:rsid w:val="00E81D4D"/>
    <w:rsid w:val="00E82402"/>
    <w:rsid w:val="00E83120"/>
    <w:rsid w:val="00E84171"/>
    <w:rsid w:val="00E8425F"/>
    <w:rsid w:val="00E850B6"/>
    <w:rsid w:val="00E85A49"/>
    <w:rsid w:val="00E861BF"/>
    <w:rsid w:val="00E8719E"/>
    <w:rsid w:val="00E8739D"/>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959"/>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EF7FBA"/>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71A"/>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95F"/>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40D"/>
    <w:rsid w:val="00F5168A"/>
    <w:rsid w:val="00F52EDD"/>
    <w:rsid w:val="00F53326"/>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690"/>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C7D"/>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C15"/>
    <w:rsid w:val="00FD0DBE"/>
    <w:rsid w:val="00FD1148"/>
    <w:rsid w:val="00FD1288"/>
    <w:rsid w:val="00FD19AF"/>
    <w:rsid w:val="00FD1AAF"/>
    <w:rsid w:val="00FD26FA"/>
    <w:rsid w:val="00FD2748"/>
    <w:rsid w:val="00FD2843"/>
    <w:rsid w:val="00FD2B51"/>
    <w:rsid w:val="00FD2C88"/>
    <w:rsid w:val="00FD369B"/>
    <w:rsid w:val="00FD3E84"/>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 w:type="character" w:customStyle="1" w:styleId="HeaderChar1">
    <w:name w:val="Header Char1"/>
    <w:basedOn w:val="DefaultParagraphFont"/>
    <w:uiPriority w:val="99"/>
    <w:semiHidden/>
    <w:rsid w:val="00414F0C"/>
  </w:style>
  <w:style w:type="character" w:styleId="UnresolvedMention">
    <w:name w:val="Unresolved Mention"/>
    <w:basedOn w:val="DefaultParagraphFont"/>
    <w:uiPriority w:val="99"/>
    <w:semiHidden/>
    <w:unhideWhenUsed/>
    <w:rsid w:val="0041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5254</TotalTime>
  <Pages>107</Pages>
  <Words>23299</Words>
  <Characters>132807</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2648</cp:revision>
  <cp:lastPrinted>2018-02-16T07:12:00Z</cp:lastPrinted>
  <dcterms:created xsi:type="dcterms:W3CDTF">2019-10-28T07:04:00Z</dcterms:created>
  <dcterms:modified xsi:type="dcterms:W3CDTF">2026-09-10T07:07:00Z</dcterms:modified>
</cp:coreProperties>
</file>